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AF" w:rsidRPr="004A0EAF" w:rsidRDefault="004A0EAF" w:rsidP="004A0EAF">
      <w:pPr>
        <w:widowControl/>
        <w:shd w:val="clear" w:color="auto" w:fill="FFFFFF"/>
        <w:jc w:val="center"/>
        <w:rPr>
          <w:rFonts w:ascii="microsoft Yahei" w:hAnsi="microsoft Yahei" w:cs="宋体"/>
          <w:color w:val="333333"/>
          <w:kern w:val="0"/>
          <w:sz w:val="24"/>
        </w:rPr>
      </w:pPr>
      <w:r w:rsidRPr="004A0EAF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宜兴市官林医院</w:t>
      </w:r>
      <w:bookmarkStart w:id="0" w:name="_GoBack"/>
      <w:r w:rsidRPr="004A0EAF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2020年非编合同制人员招聘岗位</w:t>
      </w:r>
      <w:bookmarkEnd w:id="0"/>
    </w:p>
    <w:tbl>
      <w:tblPr>
        <w:tblW w:w="95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2395"/>
        <w:gridCol w:w="2395"/>
        <w:gridCol w:w="2395"/>
      </w:tblGrid>
      <w:tr w:rsidR="004A0EAF" w:rsidRPr="004A0EAF" w:rsidTr="004A0EAF">
        <w:trPr>
          <w:trHeight w:val="876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AF" w:rsidRPr="004A0EAF" w:rsidRDefault="004A0EAF" w:rsidP="004A0EAF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4A0EAF">
              <w:rPr>
                <w:rFonts w:ascii="仿宋_GB2312" w:eastAsia="仿宋_GB2312" w:hAnsi="microsoft Yahei" w:cs="宋体" w:hint="eastAsia"/>
                <w:b/>
                <w:bCs/>
                <w:color w:val="333333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AF" w:rsidRPr="004A0EAF" w:rsidRDefault="004A0EAF" w:rsidP="004A0EAF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4A0EAF">
              <w:rPr>
                <w:rFonts w:ascii="仿宋_GB2312" w:eastAsia="仿宋_GB2312" w:hAnsi="microsoft Yahei" w:cs="宋体" w:hint="eastAsia"/>
                <w:b/>
                <w:bCs/>
                <w:color w:val="333333"/>
                <w:kern w:val="0"/>
                <w:sz w:val="28"/>
                <w:szCs w:val="28"/>
              </w:rPr>
              <w:t>人数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AF" w:rsidRPr="004A0EAF" w:rsidRDefault="004A0EAF" w:rsidP="004A0EAF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4A0EAF">
              <w:rPr>
                <w:rFonts w:ascii="仿宋_GB2312" w:eastAsia="仿宋_GB2312" w:hAnsi="microsoft Yahei" w:cs="宋体" w:hint="eastAsia"/>
                <w:b/>
                <w:bCs/>
                <w:color w:val="333333"/>
                <w:kern w:val="0"/>
                <w:sz w:val="28"/>
                <w:szCs w:val="28"/>
              </w:rPr>
              <w:t>学历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AF" w:rsidRPr="004A0EAF" w:rsidRDefault="004A0EAF" w:rsidP="004A0EAF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4A0EAF">
              <w:rPr>
                <w:rFonts w:ascii="仿宋_GB2312" w:eastAsia="仿宋_GB2312" w:hAnsi="microsoft Yahei" w:cs="宋体" w:hint="eastAsia"/>
                <w:b/>
                <w:bCs/>
                <w:color w:val="333333"/>
                <w:kern w:val="0"/>
                <w:sz w:val="28"/>
                <w:szCs w:val="28"/>
              </w:rPr>
              <w:t>专业</w:t>
            </w:r>
          </w:p>
        </w:tc>
      </w:tr>
      <w:tr w:rsidR="004A0EAF" w:rsidRPr="004A0EAF" w:rsidTr="004A0EAF">
        <w:trPr>
          <w:trHeight w:val="855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EAF" w:rsidRPr="004A0EAF" w:rsidRDefault="004A0EAF" w:rsidP="004A0EAF">
            <w:pPr>
              <w:widowControl/>
              <w:wordWrap w:val="0"/>
              <w:ind w:left="150" w:right="15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4A0EAF">
              <w:rPr>
                <w:rFonts w:ascii="仿宋_GB2312" w:eastAsia="仿宋_GB2312" w:hAnsi="microsoft Yahei" w:cs="宋体" w:hint="eastAsia"/>
                <w:color w:val="333333"/>
                <w:kern w:val="0"/>
                <w:sz w:val="28"/>
                <w:szCs w:val="28"/>
              </w:rPr>
              <w:t>临床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EAF" w:rsidRPr="004A0EAF" w:rsidRDefault="004A0EAF" w:rsidP="004A0EAF">
            <w:pPr>
              <w:widowControl/>
              <w:wordWrap w:val="0"/>
              <w:ind w:left="150" w:right="15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4A0EAF">
              <w:rPr>
                <w:rFonts w:ascii="仿宋_GB2312" w:eastAsia="仿宋_GB2312" w:hAnsi="microsoft Yahei" w:cs="宋体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EAF" w:rsidRPr="004A0EAF" w:rsidRDefault="004A0EAF" w:rsidP="004A0EAF">
            <w:pPr>
              <w:widowControl/>
              <w:wordWrap w:val="0"/>
              <w:ind w:left="150" w:right="15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4A0EAF">
              <w:rPr>
                <w:rFonts w:ascii="仿宋_GB2312" w:eastAsia="仿宋_GB2312" w:hAnsi="microsoft Yahei" w:cs="宋体" w:hint="eastAsia"/>
                <w:color w:val="333333"/>
                <w:kern w:val="0"/>
                <w:sz w:val="28"/>
                <w:szCs w:val="28"/>
              </w:rPr>
              <w:t>本科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EAF" w:rsidRPr="004A0EAF" w:rsidRDefault="004A0EAF" w:rsidP="004A0EAF">
            <w:pPr>
              <w:widowControl/>
              <w:wordWrap w:val="0"/>
              <w:ind w:left="150" w:right="15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4A0EAF">
              <w:rPr>
                <w:rFonts w:ascii="仿宋_GB2312" w:eastAsia="仿宋_GB2312" w:hAnsi="microsoft Yahei" w:cs="宋体" w:hint="eastAsia"/>
                <w:color w:val="333333"/>
                <w:kern w:val="0"/>
                <w:sz w:val="28"/>
                <w:szCs w:val="28"/>
              </w:rPr>
              <w:t>临床医学</w:t>
            </w:r>
          </w:p>
        </w:tc>
      </w:tr>
      <w:tr w:rsidR="004A0EAF" w:rsidRPr="004A0EAF" w:rsidTr="004A0EAF">
        <w:trPr>
          <w:trHeight w:val="1210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EAF" w:rsidRPr="004A0EAF" w:rsidRDefault="004A0EAF" w:rsidP="004A0EAF">
            <w:pPr>
              <w:widowControl/>
              <w:wordWrap w:val="0"/>
              <w:ind w:left="150" w:right="15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4A0EAF">
              <w:rPr>
                <w:rFonts w:ascii="仿宋_GB2312" w:eastAsia="仿宋_GB2312" w:hAnsi="microsoft Yahei" w:cs="宋体" w:hint="eastAsia"/>
                <w:color w:val="333333"/>
                <w:kern w:val="0"/>
                <w:sz w:val="28"/>
                <w:szCs w:val="28"/>
              </w:rPr>
              <w:t>检验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EAF" w:rsidRPr="004A0EAF" w:rsidRDefault="004A0EAF" w:rsidP="004A0EAF">
            <w:pPr>
              <w:widowControl/>
              <w:wordWrap w:val="0"/>
              <w:ind w:left="150" w:right="15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4A0EAF">
              <w:rPr>
                <w:rFonts w:ascii="仿宋_GB2312" w:eastAsia="仿宋_GB2312" w:hAnsi="microsoft Yahei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EAF" w:rsidRPr="004A0EAF" w:rsidRDefault="004A0EAF" w:rsidP="004A0EAF">
            <w:pPr>
              <w:widowControl/>
              <w:wordWrap w:val="0"/>
              <w:ind w:left="150" w:right="15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4A0EAF">
              <w:rPr>
                <w:rFonts w:ascii="仿宋_GB2312" w:eastAsia="仿宋_GB2312" w:hAnsi="microsoft Yahei" w:cs="宋体" w:hint="eastAsia"/>
                <w:color w:val="333333"/>
                <w:kern w:val="0"/>
                <w:sz w:val="28"/>
                <w:szCs w:val="28"/>
              </w:rPr>
              <w:t>本科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EAF" w:rsidRPr="004A0EAF" w:rsidRDefault="004A0EAF" w:rsidP="004A0EAF">
            <w:pPr>
              <w:widowControl/>
              <w:wordWrap w:val="0"/>
              <w:ind w:left="150" w:right="15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4A0EAF">
              <w:rPr>
                <w:rFonts w:ascii="仿宋_GB2312" w:eastAsia="仿宋_GB2312" w:hAnsi="microsoft Yahei" w:cs="宋体" w:hint="eastAsia"/>
                <w:color w:val="333333"/>
                <w:kern w:val="0"/>
                <w:sz w:val="28"/>
                <w:szCs w:val="28"/>
              </w:rPr>
              <w:t>医学检验技术、医学检验</w:t>
            </w:r>
          </w:p>
        </w:tc>
      </w:tr>
      <w:tr w:rsidR="004A0EAF" w:rsidRPr="004A0EAF" w:rsidTr="004A0EAF">
        <w:trPr>
          <w:trHeight w:val="793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EAF" w:rsidRPr="004A0EAF" w:rsidRDefault="004A0EAF" w:rsidP="004A0EAF">
            <w:pPr>
              <w:widowControl/>
              <w:wordWrap w:val="0"/>
              <w:ind w:left="150" w:right="15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4A0EAF">
              <w:rPr>
                <w:rFonts w:ascii="仿宋_GB2312" w:eastAsia="仿宋_GB2312" w:hAnsi="microsoft Yahei" w:cs="宋体" w:hint="eastAsia"/>
                <w:color w:val="333333"/>
                <w:kern w:val="0"/>
                <w:sz w:val="28"/>
                <w:szCs w:val="28"/>
              </w:rPr>
              <w:t>中西医结合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EAF" w:rsidRPr="004A0EAF" w:rsidRDefault="004A0EAF" w:rsidP="004A0EAF">
            <w:pPr>
              <w:widowControl/>
              <w:wordWrap w:val="0"/>
              <w:ind w:left="150" w:right="15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4A0EAF">
              <w:rPr>
                <w:rFonts w:ascii="仿宋_GB2312" w:eastAsia="仿宋_GB2312" w:hAnsi="microsoft Yahei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EAF" w:rsidRPr="004A0EAF" w:rsidRDefault="004A0EAF" w:rsidP="004A0EAF">
            <w:pPr>
              <w:widowControl/>
              <w:wordWrap w:val="0"/>
              <w:ind w:left="150" w:right="15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4A0EAF">
              <w:rPr>
                <w:rFonts w:ascii="仿宋_GB2312" w:eastAsia="仿宋_GB2312" w:hAnsi="microsoft Yahei" w:cs="宋体" w:hint="eastAsia"/>
                <w:color w:val="333333"/>
                <w:kern w:val="0"/>
                <w:sz w:val="28"/>
                <w:szCs w:val="28"/>
              </w:rPr>
              <w:t>本科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EAF" w:rsidRPr="004A0EAF" w:rsidRDefault="004A0EAF" w:rsidP="004A0EAF">
            <w:pPr>
              <w:widowControl/>
              <w:wordWrap w:val="0"/>
              <w:ind w:left="150" w:right="15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4A0EAF">
              <w:rPr>
                <w:rFonts w:ascii="仿宋_GB2312" w:eastAsia="仿宋_GB2312" w:hAnsi="microsoft Yahei" w:cs="宋体" w:hint="eastAsia"/>
                <w:color w:val="333333"/>
                <w:kern w:val="0"/>
                <w:sz w:val="28"/>
                <w:szCs w:val="28"/>
              </w:rPr>
              <w:t>中西医结合</w:t>
            </w:r>
          </w:p>
        </w:tc>
      </w:tr>
      <w:tr w:rsidR="004A0EAF" w:rsidRPr="004A0EAF" w:rsidTr="004A0EAF">
        <w:trPr>
          <w:trHeight w:val="709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EAF" w:rsidRPr="004A0EAF" w:rsidRDefault="004A0EAF" w:rsidP="004A0EAF">
            <w:pPr>
              <w:widowControl/>
              <w:wordWrap w:val="0"/>
              <w:ind w:left="150" w:right="15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4A0EAF">
              <w:rPr>
                <w:rFonts w:ascii="仿宋_GB2312" w:eastAsia="仿宋_GB2312" w:hAnsi="microsoft Yahei" w:cs="宋体" w:hint="eastAsia"/>
                <w:color w:val="333333"/>
                <w:kern w:val="0"/>
                <w:sz w:val="28"/>
                <w:szCs w:val="28"/>
              </w:rPr>
              <w:t>护理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EAF" w:rsidRPr="004A0EAF" w:rsidRDefault="004A0EAF" w:rsidP="004A0EAF">
            <w:pPr>
              <w:widowControl/>
              <w:wordWrap w:val="0"/>
              <w:ind w:left="150" w:right="15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4A0EAF">
              <w:rPr>
                <w:rFonts w:ascii="仿宋_GB2312" w:eastAsia="仿宋_GB2312" w:hAnsi="microsoft Yahei" w:cs="宋体" w:hint="eastAsia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EAF" w:rsidRPr="004A0EAF" w:rsidRDefault="004A0EAF" w:rsidP="004A0EAF">
            <w:pPr>
              <w:widowControl/>
              <w:wordWrap w:val="0"/>
              <w:ind w:left="150" w:right="15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4A0EAF">
              <w:rPr>
                <w:rFonts w:ascii="仿宋_GB2312" w:eastAsia="仿宋_GB2312" w:hAnsi="microsoft Yahei" w:cs="宋体" w:hint="eastAsia"/>
                <w:color w:val="333333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EAF" w:rsidRPr="004A0EAF" w:rsidRDefault="004A0EAF" w:rsidP="004A0EAF">
            <w:pPr>
              <w:widowControl/>
              <w:wordWrap w:val="0"/>
              <w:ind w:left="150" w:right="15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4A0EAF">
              <w:rPr>
                <w:rFonts w:ascii="仿宋_GB2312" w:eastAsia="仿宋_GB2312" w:hAnsi="microsoft Yahei" w:cs="宋体" w:hint="eastAsia"/>
                <w:color w:val="333333"/>
                <w:kern w:val="0"/>
                <w:sz w:val="28"/>
                <w:szCs w:val="28"/>
              </w:rPr>
              <w:t>护理学</w:t>
            </w:r>
          </w:p>
        </w:tc>
      </w:tr>
      <w:tr w:rsidR="004A0EAF" w:rsidRPr="004A0EAF" w:rsidTr="004A0EAF">
        <w:trPr>
          <w:trHeight w:val="876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EAF" w:rsidRPr="004A0EAF" w:rsidRDefault="004A0EAF" w:rsidP="004A0EAF">
            <w:pPr>
              <w:widowControl/>
              <w:wordWrap w:val="0"/>
              <w:ind w:left="150" w:right="15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4A0EAF">
              <w:rPr>
                <w:rFonts w:ascii="仿宋_GB2312" w:eastAsia="仿宋_GB2312" w:hAnsi="microsoft Yahei" w:cs="宋体" w:hint="eastAsia"/>
                <w:color w:val="333333"/>
                <w:kern w:val="0"/>
                <w:sz w:val="28"/>
                <w:szCs w:val="28"/>
              </w:rPr>
              <w:t>药剂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EAF" w:rsidRPr="004A0EAF" w:rsidRDefault="004A0EAF" w:rsidP="004A0EAF">
            <w:pPr>
              <w:widowControl/>
              <w:wordWrap w:val="0"/>
              <w:ind w:left="150" w:right="15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4A0EAF">
              <w:rPr>
                <w:rFonts w:ascii="仿宋_GB2312" w:eastAsia="仿宋_GB2312" w:hAnsi="microsoft Yahei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EAF" w:rsidRPr="004A0EAF" w:rsidRDefault="004A0EAF" w:rsidP="004A0EAF">
            <w:pPr>
              <w:widowControl/>
              <w:wordWrap w:val="0"/>
              <w:ind w:left="150" w:right="15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4A0EAF">
              <w:rPr>
                <w:rFonts w:ascii="仿宋_GB2312" w:eastAsia="仿宋_GB2312" w:hAnsi="microsoft Yahei" w:cs="宋体" w:hint="eastAsia"/>
                <w:color w:val="333333"/>
                <w:kern w:val="0"/>
                <w:sz w:val="28"/>
                <w:szCs w:val="28"/>
              </w:rPr>
              <w:t>本科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EAF" w:rsidRPr="004A0EAF" w:rsidRDefault="004A0EAF" w:rsidP="004A0EAF">
            <w:pPr>
              <w:widowControl/>
              <w:wordWrap w:val="0"/>
              <w:ind w:left="150" w:right="15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4A0EAF">
              <w:rPr>
                <w:rFonts w:ascii="仿宋_GB2312" w:eastAsia="仿宋_GB2312" w:hAnsi="microsoft Yahei" w:cs="宋体" w:hint="eastAsia"/>
                <w:color w:val="333333"/>
                <w:kern w:val="0"/>
                <w:sz w:val="28"/>
                <w:szCs w:val="28"/>
              </w:rPr>
              <w:t>药学</w:t>
            </w:r>
          </w:p>
        </w:tc>
      </w:tr>
    </w:tbl>
    <w:p w:rsidR="00973A7B" w:rsidRPr="004A0EAF" w:rsidRDefault="00973A7B" w:rsidP="004A0EAF"/>
    <w:sectPr w:rsidR="00973A7B" w:rsidRPr="004A0EAF" w:rsidSect="00A04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30559"/>
    <w:multiLevelType w:val="multilevel"/>
    <w:tmpl w:val="A914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50"/>
    <w:rsid w:val="00000BB1"/>
    <w:rsid w:val="00031402"/>
    <w:rsid w:val="001326EF"/>
    <w:rsid w:val="00135D49"/>
    <w:rsid w:val="001C676D"/>
    <w:rsid w:val="001F07F1"/>
    <w:rsid w:val="00227BB8"/>
    <w:rsid w:val="00292DAE"/>
    <w:rsid w:val="002B4CEE"/>
    <w:rsid w:val="003013CB"/>
    <w:rsid w:val="003B695E"/>
    <w:rsid w:val="003E1868"/>
    <w:rsid w:val="004A0EAF"/>
    <w:rsid w:val="004D02F9"/>
    <w:rsid w:val="004E664C"/>
    <w:rsid w:val="005047D1"/>
    <w:rsid w:val="00567E38"/>
    <w:rsid w:val="005911C2"/>
    <w:rsid w:val="005A5436"/>
    <w:rsid w:val="006A0BE9"/>
    <w:rsid w:val="006D0850"/>
    <w:rsid w:val="00727B6D"/>
    <w:rsid w:val="0079401E"/>
    <w:rsid w:val="00862D11"/>
    <w:rsid w:val="008A6909"/>
    <w:rsid w:val="008C15E7"/>
    <w:rsid w:val="008C313E"/>
    <w:rsid w:val="008D79B6"/>
    <w:rsid w:val="008E069E"/>
    <w:rsid w:val="009456C3"/>
    <w:rsid w:val="00973A7B"/>
    <w:rsid w:val="00984743"/>
    <w:rsid w:val="009C7A8A"/>
    <w:rsid w:val="009E5E9E"/>
    <w:rsid w:val="00A046AF"/>
    <w:rsid w:val="00AB279D"/>
    <w:rsid w:val="00AB71E0"/>
    <w:rsid w:val="00B00DA0"/>
    <w:rsid w:val="00B66944"/>
    <w:rsid w:val="00BB1963"/>
    <w:rsid w:val="00BE0190"/>
    <w:rsid w:val="00C059E4"/>
    <w:rsid w:val="00CD1FA0"/>
    <w:rsid w:val="00CD386E"/>
    <w:rsid w:val="00D144FC"/>
    <w:rsid w:val="00D20B70"/>
    <w:rsid w:val="00D53A1A"/>
    <w:rsid w:val="00DB2E7C"/>
    <w:rsid w:val="00DC1BFE"/>
    <w:rsid w:val="00EB7684"/>
    <w:rsid w:val="00F14FF8"/>
    <w:rsid w:val="00FB517B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A54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  <w:style w:type="paragraph" w:customStyle="1" w:styleId="p">
    <w:name w:val="p"/>
    <w:basedOn w:val="a"/>
    <w:rsid w:val="00CD1F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">
    <w:name w:val="style=&quot;&quot;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16"/>
    <w:basedOn w:val="a0"/>
    <w:rsid w:val="00C05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A54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  <w:style w:type="paragraph" w:customStyle="1" w:styleId="p">
    <w:name w:val="p"/>
    <w:basedOn w:val="a"/>
    <w:rsid w:val="00CD1F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">
    <w:name w:val="style=&quot;&quot;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16"/>
    <w:basedOn w:val="a0"/>
    <w:rsid w:val="00C05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161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4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2626160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微软中国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2020-12-31T09:27:00Z</dcterms:created>
  <dcterms:modified xsi:type="dcterms:W3CDTF">2020-12-31T09:27:00Z</dcterms:modified>
</cp:coreProperties>
</file>