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65" w:rsidRDefault="002B0EEF" w:rsidP="00D267C3">
      <w:pPr>
        <w:pStyle w:val="1"/>
        <w:widowControl/>
        <w:spacing w:beforeAutospacing="0" w:afterLines="100" w:afterAutospacing="0" w:line="500" w:lineRule="exact"/>
        <w:jc w:val="center"/>
        <w:rPr>
          <w:rFonts w:ascii="方正小标宋简体" w:eastAsia="方正小标宋简体" w:hAnsi="方正小标宋简体" w:cs="方正小标宋简体" w:hint="default"/>
          <w:b w:val="0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color w:val="333333"/>
          <w:sz w:val="44"/>
          <w:szCs w:val="44"/>
        </w:rPr>
        <w:t>如皋经济技术开发区</w:t>
      </w:r>
      <w:r w:rsidR="00D267C3">
        <w:rPr>
          <w:rFonts w:ascii="方正小标宋简体" w:eastAsia="方正小标宋简体" w:hAnsi="方正小标宋简体" w:cs="方正小标宋简体"/>
          <w:b w:val="0"/>
          <w:color w:val="333333"/>
          <w:sz w:val="44"/>
          <w:szCs w:val="44"/>
        </w:rPr>
        <w:t>介绍</w:t>
      </w:r>
    </w:p>
    <w:p w:rsidR="00B452DB" w:rsidRDefault="002B0EEF" w:rsidP="0043298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如皋经济技术开发区成立于1992年，1993年获批为省级经济开发区，2013年1月晋升为国家级经济技术开发区。现管辖面积150.41平方公里，人口16.75万（不含流动人口）。</w:t>
      </w:r>
    </w:p>
    <w:p w:rsidR="00B452DB" w:rsidRDefault="002B0EEF" w:rsidP="00432984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如皋经济技术开发区坚持“创新驱动、特色发展”战略，以高新技术产业为主导、现代服务业为主体、先进制造业为支撑的自主可控现代产业体系已初步形成。氢能及新能源汽车产业</w:t>
      </w:r>
      <w:r w:rsidR="00B452DB">
        <w:rPr>
          <w:rFonts w:ascii="仿宋_GB2312" w:eastAsia="仿宋_GB2312" w:hAnsi="仿宋_GB2312" w:cs="仿宋_GB2312" w:hint="eastAsia"/>
          <w:bCs/>
          <w:sz w:val="32"/>
          <w:szCs w:val="32"/>
        </w:rPr>
        <w:t>发展迅速，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千亿级产业新地标正在崛起。</w:t>
      </w:r>
    </w:p>
    <w:p w:rsidR="00662965" w:rsidRDefault="00B452DB" w:rsidP="00432984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围绕</w:t>
      </w:r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打造“中国最具竞争力新能源汽车产业基地”，产业已初具规模。2012年获批“江苏省新能源汽车生产基地”，2016年获批“江苏省新能源汽车产业集群”，2019年1月，康迪拿到全国第16张新能源汽车资质牌照。一是整车厂数量众多。已有康迪（吉利）、沈阳金杯、青年亚曼、陆地方舟、</w:t>
      </w:r>
      <w:proofErr w:type="gramStart"/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皋</w:t>
      </w:r>
      <w:proofErr w:type="gramEnd"/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开汽车、美国赛麟6家主机厂落户；二是品牌内容丰富。有传统的汽车制造国企（金杯），传统汽车民企（吉利、青年、</w:t>
      </w:r>
      <w:proofErr w:type="gramStart"/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皋</w:t>
      </w:r>
      <w:proofErr w:type="gramEnd"/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开），新能源汽车民企（陆地方舟）、国外知名品牌（赛麟）；三是产品覆盖面广。整车产品主要涵盖大客车、中重型卡车和轻卡、乘用车和专用车；四是动力方式全面。既有传统的内燃机动力，也有油电混合动力、纯电动，还有终极的氢燃料动力系统；五是产业配套完备。有动力锂电池、氢燃料电池、汽车轮胎、整车电子系统、轴承钢球、制动器总成等80多家关键零部件配套企业；六是增长速度迅猛。“十一五”</w:t>
      </w:r>
      <w:proofErr w:type="gramStart"/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期末把</w:t>
      </w:r>
      <w:proofErr w:type="gramEnd"/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新能源汽车产业确定为主导产业、“十二五”全力扶持，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在前两年实现翻番增幅基础上、</w:t>
      </w:r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t>2017年增长65%，2018年增长31.25%；七是发展态势强劲。目前4家已建成整车厂单班产能规模达26万辆，预计到“十三五”期末产</w:t>
      </w:r>
      <w:r w:rsidR="002B0EEF">
        <w:rPr>
          <w:rFonts w:ascii="仿宋_GB2312" w:eastAsia="仿宋_GB2312" w:hAnsi="仿宋_GB2312" w:cs="仿宋_GB2312" w:hint="eastAsia"/>
          <w:bCs/>
          <w:sz w:val="32"/>
          <w:szCs w:val="32"/>
        </w:rPr>
        <w:lastRenderedPageBreak/>
        <w:t>能可达到80万辆，全产业链产值超千亿。</w:t>
      </w:r>
    </w:p>
    <w:p w:rsidR="00662965" w:rsidRDefault="002B0EEF" w:rsidP="00432984">
      <w:pPr>
        <w:spacing w:line="5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致力打造中国最早、全球知名、产业集聚度最高的氢能之城、长三角绿色氢谷，是国内首家“国际氢能与燃料电池协会”会员单位、国际氢能与燃料电池汽车大会永久会址。2010年底，开始布局氢能产业发展，营造了“政府扶持、社会认可、企业主导、市场主体”的产业发展环境，招引扶持了一批优质项目落户，目前已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拥有百应能源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、碧空氢能、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泽禾新能源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、亚曼汽车、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氢枫能源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、江苏清能、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思茂空压机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、美国安思卓等近20家氢能企业。通过不断引进、研发、创新，目前均具有自主知识技术产权，主要产品技术已达到国际一流水平，具备了规模化生产和应用的条件和基础。加快区域融合，积极参与长三角氢走廊建设，目标2030年，如皋氢能产业产值超千亿元。</w:t>
      </w:r>
    </w:p>
    <w:p w:rsidR="00662965" w:rsidRDefault="002B0EEF" w:rsidP="0043298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高端装备制造产业，区内现有思源电气、威格机电、HUBB电气等高端装备制造企业60多家，依托开发区金属表面处理中心，以智能输变电装备、电子电气及智能装备为重点，抢抓国家大力发展工业4.0机遇期，融入物联网，提高装备制造业技术水平和基础配套水平，提高产业整体竞争力，不断满足市场新的需求。依托现有产业基础，重点布局高压电器设备制造及配套产业，鼓励发展高压电器、电力电气成套装备，打造全国超高压、特高压输变电设备及核心件生产基地。</w:t>
      </w:r>
    </w:p>
    <w:p w:rsidR="00662965" w:rsidRDefault="002B0EEF" w:rsidP="00D267C3">
      <w:pPr>
        <w:widowControl/>
        <w:spacing w:line="500" w:lineRule="exact"/>
        <w:ind w:firstLineChars="200" w:firstLine="640"/>
        <w:jc w:val="left"/>
        <w:textAlignment w:val="baseline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如皋经济技术开发区将为您提供一流的发</w:t>
      </w:r>
      <w:r w:rsidR="00D267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展平台，开拓国际视野，与业界精英交流学习，与优秀团队合作共事。</w:t>
      </w:r>
    </w:p>
    <w:p w:rsidR="00662965" w:rsidRDefault="00662965" w:rsidP="00432984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662965" w:rsidSect="006629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65" w:rsidRDefault="00662965" w:rsidP="00662965">
      <w:r>
        <w:separator/>
      </w:r>
    </w:p>
  </w:endnote>
  <w:endnote w:type="continuationSeparator" w:id="1">
    <w:p w:rsidR="00662965" w:rsidRDefault="00662965" w:rsidP="00662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65" w:rsidRDefault="002114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62965" w:rsidRDefault="002114B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B0EE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267C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65" w:rsidRDefault="00662965" w:rsidP="00662965">
      <w:r>
        <w:separator/>
      </w:r>
    </w:p>
  </w:footnote>
  <w:footnote w:type="continuationSeparator" w:id="1">
    <w:p w:rsidR="00662965" w:rsidRDefault="00662965" w:rsidP="00662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A4529"/>
    <w:rsid w:val="00083334"/>
    <w:rsid w:val="00182D96"/>
    <w:rsid w:val="002114B1"/>
    <w:rsid w:val="002B0EEF"/>
    <w:rsid w:val="00432984"/>
    <w:rsid w:val="0060035C"/>
    <w:rsid w:val="00623681"/>
    <w:rsid w:val="00662965"/>
    <w:rsid w:val="00A7263F"/>
    <w:rsid w:val="00AF0DFD"/>
    <w:rsid w:val="00B452DB"/>
    <w:rsid w:val="00BD1E82"/>
    <w:rsid w:val="00C1457F"/>
    <w:rsid w:val="00D267C3"/>
    <w:rsid w:val="00D70A6C"/>
    <w:rsid w:val="23EA4529"/>
    <w:rsid w:val="25BF3744"/>
    <w:rsid w:val="3B55420B"/>
    <w:rsid w:val="460D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9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62965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29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66296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1205</Words>
  <Characters>65</Characters>
  <Application>Microsoft Office Word</Application>
  <DocSecurity>0</DocSecurity>
  <Lines>1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青鸾</dc:creator>
  <cp:lastModifiedBy>lenovo</cp:lastModifiedBy>
  <cp:revision>10</cp:revision>
  <dcterms:created xsi:type="dcterms:W3CDTF">2019-01-21T06:17:00Z</dcterms:created>
  <dcterms:modified xsi:type="dcterms:W3CDTF">2019-01-24T07:27:00Z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