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jc w:val="center"/>
        <w:tblInd w:w="-11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380"/>
        <w:gridCol w:w="1185"/>
        <w:gridCol w:w="555"/>
        <w:gridCol w:w="750"/>
        <w:gridCol w:w="2280"/>
        <w:gridCol w:w="540"/>
        <w:gridCol w:w="645"/>
        <w:gridCol w:w="705"/>
        <w:gridCol w:w="645"/>
        <w:gridCol w:w="570"/>
        <w:gridCol w:w="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盐城市教育局直属学校2017年公开招聘教师拟聘用人员名单公示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45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4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70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bottom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招聘学校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计划数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现工作或学习单位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专业技能加试成绩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同一岗位排名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盐城市初级中学教育集团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尚利芳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盐城市龙冈初级中学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仇婷婷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盐城市亭湖区思科文化艺术培训中心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周红玉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徐州工程学院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初中语文（男生）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胥　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盐城市神州路小学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陈龙春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盐城市神州路初级中学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　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初中数学（男生）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王为玉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俞晓东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初中英语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卞　敏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南京理工大学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黄倩倩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射阳县实验初中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泰山学院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许昭君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盐城工学院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孙佳佳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南京师范大学泰州学院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顾欢欢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盐城市亭湖区纳斯达克国际语言培训中心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陆萌萌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灌云县图河中心小学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初中物理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　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初中化学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蒯黎明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初中政治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洪　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盐城宏太劳务有限公司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尤红姣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盐城外国语学校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吕高启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临沂大学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初中历史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陈守益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睢宁县菁华学校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刘伟伟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　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山东聊城大学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初中地理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　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大丰区创新英达学校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　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西安科技大学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张文娴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兴化市安丰高级中学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初中生物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　洁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孟庆芹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山东省诸城第一中学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霞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宝应县城北初级中学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初中体育（女生）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沈阳体育学院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　敏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南京市六合区仕金学校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初中体育（男生）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陆陈程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曹诚诚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盐城外国语学校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初中信息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技术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　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衡阳师范学院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初中物理实验员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路曼曼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　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初中化学实验员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史鹏程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孙小勇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盐城市田家炳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李亚男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於子涵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盐城市第一小学教育集团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成　倩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殷华娟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兴化市安丰中心小学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薛　静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　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卞云秋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南京晓庄学院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卢志娟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盐城市郭猛实验学校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吴丽君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盐城市城南新区易道智力潜能研究中心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　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江苏师范大学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封　景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丹阳市荆林学校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　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　留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盐城市神州路小学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陈美儒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淮阴师范学院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刘佳丽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盐城市第三小学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董雅凡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（江苏第二师范学院联合办学）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　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盐城外国语学校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　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吴梦甦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盐城市新洋实验学校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韩洋洋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张之翼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盐城市东河小学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　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邢台学院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王丁立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东台苏东双语学校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　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盐城多伦多国际学校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费寅妍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南京晓庄学院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吴婷婷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朱亚梅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南京市百家湖小学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苏宗成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盐城工学院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袁闻婕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淮阴师范学院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田　聪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苏州科技大学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夏亭亭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盐城市郭猛实验学校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　悦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江苏第二师范学院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翟国艳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南京工程学院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何三山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华东交通大学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郭　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刘轩宇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上海农场学校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黄永清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北京物资学院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　陈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南京航空航天大学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邵溢华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　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南京师范大学泰州学院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王钲皓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苏州科技学院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钟　雨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无锡太湖学院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潘　非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廉　萌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泗洪县天岗湖中心小学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78.00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2"/>
                <w:szCs w:val="12"/>
                <w:bdr w:val="none" w:color="auto" w:sz="0" w:space="0"/>
              </w:rPr>
              <w:t>根据公告：总成绩相同，取面试成绩高者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盐城市第一小学教育集团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沈玉慧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盐城市龙冈小学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张开华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盐城市大冈小学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童俊杰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盐城市马沟小学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朱江国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徐佳佳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泰州学院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孙建萍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盐城市腾飞路初级中学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73.93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长江师范学院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73.73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曹南南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小学音乐（男生）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顾善锟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盐城市崇礼路小学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　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　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江苏第二师范学院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64.5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71.93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　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66.5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70.07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张玉荣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王蓓蕾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盐城市大丰区五环体育场馆管理服务有限公司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74.67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84.53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徐亚玲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83.50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包长莎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连云港市新海实验教育集团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小学体育（男生）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冯指明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江苏师范大学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吉　祥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南通大学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83.93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卢燕青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南京体育学院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70.33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82.33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倪仁东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扬州大学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81.47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小学美术（女生）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管其乐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沭阳县外国语实验学校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93.00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83.33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89.87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宦　毅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南京大学金陵学院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94.67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88.67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小学美术（男生）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王义文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北华大学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79.33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85.07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宋立力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九江学院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87.67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88.00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84.87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小学科学（女生）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蔡金萍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小学科学（男生）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徐　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射阳县第二中学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小学信息技术（女生）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陈珊珊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盐城市马沟小学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盐城市田家炳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实验小学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　昱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江苏大学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82.67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吕欣兰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77.67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盐城市幼儿园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学前教育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陈启越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江苏第二师范学院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84.33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81.00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79.13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公示时间：8月10日— 8月18日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联系电话：0515-68608306 (市人社局纪检监察室)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0515-88228660（市教育局纪检监察室）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0515-88198304（市人社局事业单位管理处）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0" w:type="dxa"/>
            <w:gridSpan w:val="1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0515-88228661（市教育局组织人事处）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2017-08-11T01:37:16Z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