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center"/>
        <w:rPr>
          <w:rStyle w:val="5"/>
          <w:rFonts w:hint="eastAsia" w:ascii="sans-serif" w:hAnsi="sans-serif" w:eastAsia="宋体" w:cs="sans-serif"/>
          <w:b/>
          <w:i w:val="0"/>
          <w:caps w:val="0"/>
          <w:color w:val="000000"/>
          <w:spacing w:val="0"/>
          <w:sz w:val="20"/>
          <w:szCs w:val="20"/>
          <w:shd w:val="clear" w:fill="F5F5F5"/>
          <w:lang w:val="en-US" w:eastAsia="zh-CN"/>
        </w:rPr>
      </w:pP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20"/>
          <w:szCs w:val="20"/>
          <w:shd w:val="clear" w:fill="F5F5F5"/>
        </w:rPr>
        <w:t>预防保健岗位</w:t>
      </w:r>
      <w:r>
        <w:rPr>
          <w:rStyle w:val="5"/>
          <w:rFonts w:hint="eastAsia" w:ascii="sans-serif" w:hAnsi="sans-serif" w:eastAsia="宋体" w:cs="sans-serif"/>
          <w:b/>
          <w:i w:val="0"/>
          <w:caps w:val="0"/>
          <w:color w:val="000000"/>
          <w:spacing w:val="0"/>
          <w:sz w:val="20"/>
          <w:szCs w:val="20"/>
          <w:shd w:val="clear" w:fill="F5F5F5"/>
          <w:lang w:val="en-US" w:eastAsia="zh-CN"/>
        </w:rPr>
        <w:t>及要求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15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614"/>
        <w:gridCol w:w="51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7"/>
                <w:szCs w:val="17"/>
              </w:rPr>
              <w:t>招聘岗位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7"/>
                <w:szCs w:val="17"/>
              </w:rPr>
              <w:t>人数</w:t>
            </w:r>
          </w:p>
        </w:tc>
        <w:tc>
          <w:tcPr>
            <w:tcW w:w="5159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7"/>
                <w:szCs w:val="17"/>
              </w:rPr>
              <w:t>报考条件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tblCellSpacing w:w="0" w:type="dxa"/>
        </w:trPr>
        <w:tc>
          <w:tcPr>
            <w:tcW w:w="137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7"/>
                <w:szCs w:val="17"/>
              </w:rPr>
              <w:t>预防保健科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7"/>
                <w:szCs w:val="17"/>
              </w:rPr>
              <w:t>1名</w:t>
            </w:r>
          </w:p>
        </w:tc>
        <w:tc>
          <w:tcPr>
            <w:tcW w:w="5159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7"/>
                <w:szCs w:val="17"/>
              </w:rPr>
              <w:t>预防医学本科学历，35周岁以下，取得预防医学执业医师资格。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center"/>
        <w:rPr>
          <w:rStyle w:val="5"/>
          <w:rFonts w:hint="default" w:ascii="sans-serif" w:hAnsi="sans-serif" w:eastAsia="宋体" w:cs="sans-serif"/>
          <w:b/>
          <w:i w:val="0"/>
          <w:caps w:val="0"/>
          <w:color w:val="000000"/>
          <w:spacing w:val="0"/>
          <w:sz w:val="20"/>
          <w:szCs w:val="20"/>
          <w:shd w:val="clear" w:fill="F5F5F5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73E51"/>
    <w:rsid w:val="54373E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2019-04-11T02:32:00Z</dcterms:created>
  <dc:creator>ASUS</dc:creator>
  <cp:lastModifiedBy>ASUS</cp:lastModifiedBy>
  <dcterms:modified xsi:type="dcterms:W3CDTF">2019-04-11T02:33:13Z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