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ascii="宋体" w:hAnsi="宋体" w:eastAsia="宋体" w:cs="宋体"/>
          <w:b/>
          <w:i w:val="0"/>
          <w:caps w:val="0"/>
          <w:color w:val="000000"/>
          <w:spacing w:val="0"/>
          <w:kern w:val="0"/>
          <w:sz w:val="27"/>
          <w:szCs w:val="27"/>
          <w:bdr w:val="none" w:color="auto" w:sz="0" w:space="0"/>
          <w:lang w:val="en-US" w:eastAsia="zh-CN" w:bidi="ar"/>
        </w:rPr>
        <w:t>2015年下半年张家港市卫计系统事业单位公开招聘高层次人才拟录用人员名单(18名) </w:t>
      </w:r>
      <w:r>
        <w:rPr>
          <w:rFonts w:ascii="宋体" w:hAnsi="宋体" w:eastAsia="宋体" w:cs="宋体"/>
          <w:b w:val="0"/>
          <w:i w:val="0"/>
          <w:caps w:val="0"/>
          <w:color w:val="000000"/>
          <w:spacing w:val="0"/>
          <w:kern w:val="0"/>
          <w:sz w:val="27"/>
          <w:szCs w:val="27"/>
          <w:bdr w:val="none" w:color="auto" w:sz="0" w:space="0"/>
          <w:lang w:val="en-US" w:eastAsia="zh-CN" w:bidi="ar"/>
        </w:rPr>
        <w:t>             </w:t>
      </w:r>
    </w:p>
    <w:tbl>
      <w:tblPr>
        <w:tblW w:w="830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46"/>
        <w:gridCol w:w="1079"/>
        <w:gridCol w:w="794"/>
        <w:gridCol w:w="478"/>
        <w:gridCol w:w="520"/>
        <w:gridCol w:w="573"/>
        <w:gridCol w:w="446"/>
        <w:gridCol w:w="781"/>
        <w:gridCol w:w="794"/>
        <w:gridCol w:w="1406"/>
        <w:gridCol w:w="98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序</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ascii="宋体" w:hAnsi="宋体" w:eastAsia="宋体" w:cs="宋体"/>
                <w:b w:val="0"/>
                <w:i w:val="0"/>
                <w:caps w:val="0"/>
                <w:color w:val="000000"/>
                <w:spacing w:val="0"/>
                <w:kern w:val="0"/>
                <w:sz w:val="21"/>
                <w:szCs w:val="21"/>
                <w:bdr w:val="none" w:color="auto" w:sz="0" w:space="0"/>
                <w:lang w:val="en-US" w:eastAsia="zh-CN" w:bidi="ar"/>
              </w:rPr>
              <w:t>号</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招聘单位</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招聘职位</w:t>
            </w:r>
          </w:p>
        </w:tc>
        <w:tc>
          <w:tcPr>
            <w:tcW w:w="4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职位代码</w:t>
            </w:r>
          </w:p>
        </w:tc>
        <w:tc>
          <w:tcPr>
            <w:tcW w:w="52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招聘人数</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姓名</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性别</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出生年月</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毕业院校</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学历</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10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市第一人民医院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消化内科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01</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朱永湘</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1984.2</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南京医科大学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2</w:t>
            </w:r>
          </w:p>
        </w:tc>
        <w:tc>
          <w:tcPr>
            <w:tcW w:w="10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市第一人民医院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心内科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02</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李柯蓓</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1985.5</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南京医科大学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3</w:t>
            </w:r>
          </w:p>
        </w:tc>
        <w:tc>
          <w:tcPr>
            <w:tcW w:w="10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市第一人民医院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神经外科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03</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李建</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1983.6</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南通大学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4</w:t>
            </w:r>
          </w:p>
        </w:tc>
        <w:tc>
          <w:tcPr>
            <w:tcW w:w="10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市第一人民医院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超声科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05</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徐心纯</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1987.9</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南通大学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影像医学与核医学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5</w:t>
            </w:r>
          </w:p>
        </w:tc>
        <w:tc>
          <w:tcPr>
            <w:tcW w:w="10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市第一人民医院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药库</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06</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宋秋烨</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1982.10</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生药学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6</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市中医医院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07</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2</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李立文</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1985.8</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7</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市中医医院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中药学</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08</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张月婵</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1984.4</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生药学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8</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市中医医院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麻醉科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09</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钱敏</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1981.10</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徐州医科大学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麻醉学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9</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市中医医院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甲乳外科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10</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王海强</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1987.1</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南京医科大学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临床医学（甲乳方向）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10</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市第三人民医院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消化内科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11</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祝立冬</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1983.9</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11</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市第三人民医院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肾内科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12</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任小燕</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1982.10</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12</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市第三人民医院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骨科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13</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陆曌</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1986.12</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南京医科大学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13</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金港镇人民医院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内科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14</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吴建峰</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1970.4</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本科</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南通医学院</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14</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锦丰镇人民医院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普外科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15</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沈云赋</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1973.6</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本科</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徐州医学院</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15</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锦丰镇人民医院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妇产科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16</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于建林</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女</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1973.3</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本科</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茴城卫校</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16</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锦丰镇人民医院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骨科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17</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黄国平</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1977.2</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本科</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扬州大学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临床医学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17</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锦丰镇人民医院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中医骨科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18</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汤军</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1987.2</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硕士研究生</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中医骨科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18</w:t>
            </w:r>
          </w:p>
        </w:tc>
        <w:tc>
          <w:tcPr>
            <w:tcW w:w="10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乐余镇人民医院</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儿科</w:t>
            </w:r>
          </w:p>
        </w:tc>
        <w:tc>
          <w:tcPr>
            <w:tcW w:w="4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57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李永强</w:t>
            </w:r>
          </w:p>
        </w:tc>
        <w:tc>
          <w:tcPr>
            <w:tcW w:w="44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男</w:t>
            </w:r>
          </w:p>
        </w:tc>
        <w:tc>
          <w:tcPr>
            <w:tcW w:w="7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1971.7</w:t>
            </w:r>
          </w:p>
        </w:tc>
        <w:tc>
          <w:tcPr>
            <w:tcW w:w="79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本科</w:t>
            </w:r>
          </w:p>
        </w:tc>
        <w:tc>
          <w:tcPr>
            <w:tcW w:w="140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南京中医药大学</w:t>
            </w:r>
          </w:p>
        </w:tc>
        <w:tc>
          <w:tcPr>
            <w:tcW w:w="98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ascii="宋体" w:hAnsi="宋体" w:eastAsia="宋体" w:cs="宋体"/>
                <w:b w:val="0"/>
                <w:i w:val="0"/>
                <w:caps w:val="0"/>
                <w:color w:val="000000"/>
                <w:spacing w:val="0"/>
                <w:kern w:val="0"/>
                <w:sz w:val="21"/>
                <w:szCs w:val="21"/>
                <w:bdr w:val="none" w:color="auto" w:sz="0" w:space="0"/>
                <w:lang w:val="en-US" w:eastAsia="zh-CN" w:bidi="ar"/>
              </w:rPr>
              <w:t>中医学</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01BF2"/>
    <w:rsid w:val="11682F2A"/>
    <w:rsid w:val="15C01B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2016-04-14T10:57:00Z</dcterms:created>
  <dc:creator>jing</dc:creator>
  <cp:lastModifiedBy>jing</cp:lastModifiedBy>
  <dcterms:modified xsi:type="dcterms:W3CDTF">2016-04-14T10:57:45Z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