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需求情况表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46464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9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132"/>
        <w:gridCol w:w="1127"/>
        <w:gridCol w:w="1127"/>
        <w:gridCol w:w="1128"/>
        <w:gridCol w:w="1128"/>
        <w:gridCol w:w="2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部门</w:t>
            </w:r>
          </w:p>
        </w:tc>
        <w:tc>
          <w:tcPr>
            <w:tcW w:w="11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录用岗位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专业方向</w:t>
            </w:r>
          </w:p>
        </w:tc>
        <w:tc>
          <w:tcPr>
            <w:tcW w:w="11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学历及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11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</w:trPr>
        <w:tc>
          <w:tcPr>
            <w:tcW w:w="11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工勤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内勤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专科及以上学历，有管理、财务相关工作经历者优先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联系人:李玮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025-86869122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邮箱：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"mailto:gwxy@njmu.edu.cn" </w:instrTex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21"/>
                <w:szCs w:val="21"/>
                <w:u w:val="none"/>
                <w:bdr w:val="none" w:color="auto" w:sz="0" w:space="0"/>
              </w:rPr>
              <w:t>rsczp@njmu.edu.cn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地址:南京市江宁区龙眠大道101号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2E3336"/>
                <w:spacing w:val="0"/>
                <w:sz w:val="19"/>
                <w:szCs w:val="19"/>
                <w:bdr w:val="none" w:color="auto" w:sz="0" w:space="0"/>
              </w:rPr>
              <w:t>邮编：211166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12941"/>
    <w:rsid w:val="2D783A19"/>
    <w:rsid w:val="43E12941"/>
    <w:rsid w:val="5F0B6059"/>
    <w:rsid w:val="6D435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2017-11-29T02:33:00Z</dcterms:created>
  <dc:creator>Administrator</dc:creator>
  <cp:lastModifiedBy>Administrator</cp:lastModifiedBy>
  <dcterms:modified xsi:type="dcterms:W3CDTF">2017-11-29T03:07:38Z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