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4" w:type="dxa"/>
        <w:shd w:val="clear" w:color="auto" w:fill="FFFFFF"/>
        <w:tblLayout w:type="fixed"/>
        <w:tblCellMar>
          <w:top w:w="15" w:type="dxa"/>
          <w:left w:w="15" w:type="dxa"/>
          <w:bottom w:w="15" w:type="dxa"/>
          <w:right w:w="15" w:type="dxa"/>
        </w:tblCellMar>
        <w:tblLook w:val="04A0"/>
      </w:tblPr>
      <w:tblGrid>
        <w:gridCol w:w="564"/>
        <w:gridCol w:w="3719"/>
        <w:gridCol w:w="1134"/>
        <w:gridCol w:w="1507"/>
        <w:gridCol w:w="100"/>
        <w:gridCol w:w="763"/>
        <w:gridCol w:w="224"/>
        <w:gridCol w:w="860"/>
        <w:gridCol w:w="100"/>
        <w:gridCol w:w="763"/>
        <w:gridCol w:w="513"/>
        <w:gridCol w:w="208"/>
        <w:gridCol w:w="956"/>
        <w:gridCol w:w="429"/>
        <w:gridCol w:w="244"/>
        <w:gridCol w:w="716"/>
        <w:gridCol w:w="564"/>
        <w:gridCol w:w="961"/>
        <w:gridCol w:w="565"/>
        <w:gridCol w:w="564"/>
      </w:tblGrid>
      <w:tr w:rsidR="006F69E7">
        <w:trPr>
          <w:trHeight w:val="915"/>
        </w:trPr>
        <w:tc>
          <w:tcPr>
            <w:tcW w:w="14890" w:type="dxa"/>
            <w:gridSpan w:val="19"/>
            <w:tcBorders>
              <w:bottom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kern w:val="0"/>
                <w:sz w:val="32"/>
                <w:szCs w:val="32"/>
                <w:lang/>
              </w:rPr>
            </w:pPr>
            <w:r>
              <w:rPr>
                <w:rFonts w:ascii="微软雅黑" w:eastAsia="微软雅黑" w:hAnsi="微软雅黑" w:cs="微软雅黑" w:hint="eastAsia"/>
                <w:color w:val="000000"/>
                <w:kern w:val="0"/>
                <w:sz w:val="32"/>
                <w:szCs w:val="32"/>
                <w:lang/>
              </w:rPr>
              <w:t>2017</w:t>
            </w:r>
            <w:r>
              <w:rPr>
                <w:rFonts w:ascii="微软雅黑" w:eastAsia="微软雅黑" w:hAnsi="微软雅黑" w:cs="微软雅黑" w:hint="eastAsia"/>
                <w:color w:val="000000"/>
                <w:kern w:val="0"/>
                <w:sz w:val="32"/>
                <w:szCs w:val="32"/>
                <w:lang/>
              </w:rPr>
              <w:t>年上半年盐城市部分事业单位统一公开招聘工作人员面试人员名单公布（阜宁）</w:t>
            </w:r>
          </w:p>
          <w:p w:rsidR="006F69E7" w:rsidRDefault="006F69E7">
            <w:pPr>
              <w:widowControl/>
              <w:spacing w:line="351" w:lineRule="atLeast"/>
              <w:jc w:val="left"/>
              <w:textAlignment w:val="center"/>
              <w:rPr>
                <w:rFonts w:ascii="微软雅黑" w:eastAsia="微软雅黑" w:hAnsi="微软雅黑" w:cs="微软雅黑"/>
                <w:color w:val="000000"/>
                <w:kern w:val="0"/>
                <w:sz w:val="32"/>
                <w:szCs w:val="32"/>
                <w:lang/>
              </w:rPr>
            </w:pPr>
            <w:bookmarkStart w:id="0" w:name="_GoBack"/>
            <w:bookmarkEnd w:id="0"/>
          </w:p>
          <w:p w:rsidR="006F69E7" w:rsidRDefault="006F69E7">
            <w:pPr>
              <w:widowControl/>
              <w:spacing w:line="351" w:lineRule="atLeast"/>
              <w:jc w:val="left"/>
              <w:textAlignment w:val="center"/>
              <w:rPr>
                <w:rFonts w:ascii="微软雅黑" w:eastAsia="微软雅黑" w:hAnsi="微软雅黑" w:cs="微软雅黑"/>
                <w:color w:val="000000"/>
                <w:kern w:val="0"/>
                <w:sz w:val="32"/>
                <w:szCs w:val="32"/>
                <w:lang/>
              </w:rPr>
            </w:pPr>
          </w:p>
        </w:tc>
        <w:tc>
          <w:tcPr>
            <w:tcW w:w="564" w:type="dxa"/>
            <w:tcBorders>
              <w:bottom w:val="single" w:sz="4" w:space="0" w:color="000000"/>
            </w:tcBorders>
            <w:shd w:val="clear" w:color="auto" w:fill="FFFFFF"/>
            <w:vAlign w:val="center"/>
          </w:tcPr>
          <w:p w:rsidR="006F69E7" w:rsidRDefault="006F69E7">
            <w:pPr>
              <w:widowControl/>
              <w:spacing w:line="351" w:lineRule="atLeast"/>
              <w:jc w:val="left"/>
              <w:textAlignment w:val="center"/>
              <w:rPr>
                <w:rFonts w:ascii="微软雅黑" w:eastAsia="微软雅黑" w:hAnsi="微软雅黑" w:cs="微软雅黑"/>
                <w:color w:val="000000"/>
                <w:kern w:val="0"/>
                <w:sz w:val="32"/>
                <w:szCs w:val="32"/>
                <w:lang/>
              </w:rPr>
            </w:pPr>
          </w:p>
        </w:tc>
      </w:tr>
      <w:tr w:rsidR="006F69E7">
        <w:trPr>
          <w:trHeight w:val="480"/>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序号</w:t>
            </w:r>
          </w:p>
        </w:tc>
        <w:tc>
          <w:tcPr>
            <w:tcW w:w="636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招聘单位</w:t>
            </w:r>
          </w:p>
        </w:tc>
        <w:tc>
          <w:tcPr>
            <w:tcW w:w="108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经费来源</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岗位代码</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招聘</w:t>
            </w:r>
            <w:r>
              <w:rPr>
                <w:rFonts w:ascii="微软雅黑" w:eastAsia="微软雅黑" w:hAnsi="微软雅黑" w:cs="微软雅黑" w:hint="eastAsia"/>
                <w:color w:val="000000"/>
                <w:kern w:val="0"/>
                <w:sz w:val="20"/>
                <w:szCs w:val="20"/>
                <w:lang/>
              </w:rPr>
              <w:br/>
            </w:r>
            <w:r>
              <w:rPr>
                <w:rFonts w:ascii="微软雅黑" w:eastAsia="微软雅黑" w:hAnsi="微软雅黑" w:cs="微软雅黑" w:hint="eastAsia"/>
                <w:color w:val="000000"/>
                <w:kern w:val="0"/>
                <w:sz w:val="20"/>
                <w:szCs w:val="20"/>
                <w:lang/>
              </w:rPr>
              <w:t>计划数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姓名</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准考证号</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卷面总分</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排名</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百分制成绩</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备注</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6F69E7">
            <w:pPr>
              <w:widowControl/>
              <w:spacing w:line="351" w:lineRule="atLeast"/>
              <w:jc w:val="center"/>
              <w:textAlignment w:val="center"/>
              <w:rPr>
                <w:rFonts w:ascii="微软雅黑" w:eastAsia="微软雅黑" w:hAnsi="微软雅黑" w:cs="微软雅黑"/>
                <w:color w:val="000000"/>
                <w:kern w:val="0"/>
                <w:sz w:val="20"/>
                <w:szCs w:val="20"/>
                <w:lang/>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6360"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阜宁县委宣传部</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县新闻信息中心</w:t>
            </w:r>
          </w:p>
        </w:tc>
        <w:tc>
          <w:tcPr>
            <w:tcW w:w="108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唐霄</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209090304203</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101.3</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67.53 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6360"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阜宁县委宣传部</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县新闻信息中心</w:t>
            </w:r>
          </w:p>
        </w:tc>
        <w:tc>
          <w:tcPr>
            <w:tcW w:w="108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马悦</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209090304624</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97</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64.67 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6360"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阜宁县委宣传部</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县新闻信息中心</w:t>
            </w:r>
          </w:p>
        </w:tc>
        <w:tc>
          <w:tcPr>
            <w:tcW w:w="108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刘彦彤</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209090209110</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94.5</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63.00 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w:t>
            </w:r>
          </w:p>
        </w:tc>
        <w:tc>
          <w:tcPr>
            <w:tcW w:w="6360"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阜宁县委党校</w:t>
            </w:r>
          </w:p>
        </w:tc>
        <w:tc>
          <w:tcPr>
            <w:tcW w:w="108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121</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吴涤</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209090110624</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90.7</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60.47 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w:t>
            </w:r>
          </w:p>
        </w:tc>
        <w:tc>
          <w:tcPr>
            <w:tcW w:w="6360"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阜宁县委党校</w:t>
            </w:r>
          </w:p>
        </w:tc>
        <w:tc>
          <w:tcPr>
            <w:tcW w:w="108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121</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汪婷婷</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209090401117</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83.8</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55.87 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w:t>
            </w:r>
          </w:p>
        </w:tc>
        <w:tc>
          <w:tcPr>
            <w:tcW w:w="6360"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阜宁县委党校</w:t>
            </w:r>
          </w:p>
        </w:tc>
        <w:tc>
          <w:tcPr>
            <w:tcW w:w="108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122</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朱君</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20309050430</w:t>
            </w:r>
            <w:r>
              <w:rPr>
                <w:rFonts w:ascii="微软雅黑" w:eastAsia="微软雅黑" w:hAnsi="微软雅黑" w:cs="微软雅黑" w:hint="eastAsia"/>
                <w:color w:val="000000"/>
                <w:kern w:val="0"/>
                <w:sz w:val="20"/>
                <w:szCs w:val="20"/>
                <w:lang/>
              </w:rPr>
              <w:lastRenderedPageBreak/>
              <w:t>6</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90.5</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60.33 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7</w:t>
            </w:r>
          </w:p>
        </w:tc>
        <w:tc>
          <w:tcPr>
            <w:tcW w:w="6360"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阜宁县委党校</w:t>
            </w:r>
          </w:p>
        </w:tc>
        <w:tc>
          <w:tcPr>
            <w:tcW w:w="108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122</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张荔</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203090504919</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87.5</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58.33 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w:t>
            </w:r>
          </w:p>
        </w:tc>
        <w:tc>
          <w:tcPr>
            <w:tcW w:w="6360"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阜宁县委党校</w:t>
            </w:r>
          </w:p>
        </w:tc>
        <w:tc>
          <w:tcPr>
            <w:tcW w:w="108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122</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王军</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203090504608</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87</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58.00 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w:t>
            </w:r>
          </w:p>
        </w:tc>
        <w:tc>
          <w:tcPr>
            <w:tcW w:w="6360"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阜宁县委党校</w:t>
            </w:r>
          </w:p>
        </w:tc>
        <w:tc>
          <w:tcPr>
            <w:tcW w:w="108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123</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顾婷婷</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206090404316</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99.5</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66.33 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w:t>
            </w:r>
          </w:p>
        </w:tc>
        <w:tc>
          <w:tcPr>
            <w:tcW w:w="6360"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阜宁县委党校</w:t>
            </w:r>
          </w:p>
        </w:tc>
        <w:tc>
          <w:tcPr>
            <w:tcW w:w="108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123</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高丽娟</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206090405707</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97.5</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65.00 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11</w:t>
            </w:r>
          </w:p>
        </w:tc>
        <w:tc>
          <w:tcPr>
            <w:tcW w:w="6360"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阜宁县委党校</w:t>
            </w:r>
          </w:p>
        </w:tc>
        <w:tc>
          <w:tcPr>
            <w:tcW w:w="1087"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123</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郑莹</w:t>
            </w:r>
          </w:p>
        </w:tc>
        <w:tc>
          <w:tcPr>
            <w:tcW w:w="1385"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206090406418</w:t>
            </w:r>
          </w:p>
        </w:tc>
        <w:tc>
          <w:tcPr>
            <w:tcW w:w="96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89</w:t>
            </w:r>
          </w:p>
        </w:tc>
        <w:tc>
          <w:tcPr>
            <w:tcW w:w="56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w:t>
            </w:r>
          </w:p>
        </w:tc>
        <w:tc>
          <w:tcPr>
            <w:tcW w:w="9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59.33 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阜宁县司法局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县公证处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自收自支</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124</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薛璟</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203090504402</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102</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68.00 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阜宁县司法局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县公证处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自收自支</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124</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黄琦</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203090504411</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63.33 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阜宁县司法局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县公证处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自收自支</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124</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顾生虎</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20309050442</w:t>
            </w:r>
            <w:r>
              <w:rPr>
                <w:rFonts w:ascii="微软雅黑" w:eastAsia="微软雅黑" w:hAnsi="微软雅黑" w:cs="微软雅黑" w:hint="eastAsia"/>
                <w:color w:val="000000"/>
                <w:kern w:val="0"/>
                <w:sz w:val="20"/>
                <w:szCs w:val="20"/>
                <w:lang/>
              </w:rPr>
              <w:lastRenderedPageBreak/>
              <w:t>6</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93</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62.00 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15</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阜宁县司法局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县公证处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自收自支</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124</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张磊</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203090505007</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91</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7</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60.67 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16</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阜宁县司法局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县公证处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自收自支</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124</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韩春艳</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203090504530</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88</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58.67 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17</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阜宁县司法局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县公证处</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自收自支</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124</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单学闻</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203090504421</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83.5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55.67 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18</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阜宁县财政局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县财政预算编审中心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125</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梁晔</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206090404014</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111.5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74.33 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19</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阜宁县财政局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县财政预算编审中心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125</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徐敏</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206090405703</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106</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70.67 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阜宁县财政局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县财政预算编审中心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125</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曹瑾</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206090403901</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103</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68.67 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21</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阜宁县财政局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县财政预算编审中心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125</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黄培培</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206090403427</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103</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68.67 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22</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阜宁县人力资源和社会保障局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县劳动就业</w:t>
            </w:r>
            <w:r>
              <w:rPr>
                <w:rFonts w:ascii="微软雅黑" w:eastAsia="微软雅黑" w:hAnsi="微软雅黑" w:cs="微软雅黑" w:hint="eastAsia"/>
                <w:color w:val="000000"/>
                <w:kern w:val="0"/>
                <w:sz w:val="20"/>
                <w:szCs w:val="20"/>
                <w:lang/>
              </w:rPr>
              <w:lastRenderedPageBreak/>
              <w:t>管理中心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126</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蒋高高</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20909030362</w:t>
            </w:r>
            <w:r>
              <w:rPr>
                <w:rFonts w:ascii="微软雅黑" w:eastAsia="微软雅黑" w:hAnsi="微软雅黑" w:cs="微软雅黑" w:hint="eastAsia"/>
                <w:color w:val="000000"/>
                <w:kern w:val="0"/>
                <w:sz w:val="20"/>
                <w:szCs w:val="20"/>
                <w:lang/>
              </w:rPr>
              <w:lastRenderedPageBreak/>
              <w:t>5</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97.2</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64.80 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23</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阜宁县人力资源和社会保障局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县劳动就业管理中心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126</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吴娴</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209090207509</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95.5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63.67 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24</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阜宁县人力资源和社会保障局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县劳动就业管理中心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126</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彭岭</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209090305928</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91.7</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61.13 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25</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阜宁县人力资源和社会保障局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县社会劳动保险管理中心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李露</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209090302924</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103.7</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69.13 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26</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阜宁县人力资源和社会保障局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县社会劳动保险管理中心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徐瑞鸿</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209090205430</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101.9</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67.93 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27</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阜宁县人力资源和社会保障局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县社会劳动保险管理中心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127</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周敏</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209090107929</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101.6</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67.73 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28</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阜宁县住房和城乡建设局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县绿化管理所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128</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曹颖</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209090304613</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101.4</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67.60 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29</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阜宁县住房和城乡建设局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县绿化管理所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128</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曹翰杰</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209090305210</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91</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60.67 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30</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阜宁县住房和城乡建设局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县绿化管理所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128</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薛惠洁</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20909020401</w:t>
            </w:r>
            <w:r>
              <w:rPr>
                <w:rFonts w:ascii="微软雅黑" w:eastAsia="微软雅黑" w:hAnsi="微软雅黑" w:cs="微软雅黑" w:hint="eastAsia"/>
                <w:color w:val="000000"/>
                <w:kern w:val="0"/>
                <w:sz w:val="20"/>
                <w:szCs w:val="20"/>
                <w:lang/>
              </w:rPr>
              <w:lastRenderedPageBreak/>
              <w:t>4</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90.7</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60.47 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31</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阜宁县交通运输局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县公路管理站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自收自支</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129</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张雨</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209090305903</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91.7</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61.13 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32</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阜宁县交通运输局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县公路管理站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自收自支</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129</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花延琪</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209090301720</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89.8</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59.87 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33</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阜宁县交通运输局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县公路管理站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自收自支</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129</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王强</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209090203927</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86.2</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57.47 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34</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阜宁县交通运输局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县交通工程质量监督站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曹爱强</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209090207119</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100.7</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67.13 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35</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阜宁县交通运输局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县交通工程质量监督站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张家明</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209090208312</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95.2</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63.47 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36</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阜宁县交通运输局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县交通工程质量监督站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史梦璠</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209090109225</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90.1</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60.07 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37</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阜宁县商务局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县商务行政综合执法大队</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131</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顾玲玲</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101090503405</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98.9</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65.93 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38</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阜宁县商务局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县商务行政综合执法大队</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131</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姜鹏</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10109050281</w:t>
            </w:r>
            <w:r>
              <w:rPr>
                <w:rFonts w:ascii="微软雅黑" w:eastAsia="微软雅黑" w:hAnsi="微软雅黑" w:cs="微软雅黑" w:hint="eastAsia"/>
                <w:color w:val="000000"/>
                <w:kern w:val="0"/>
                <w:sz w:val="20"/>
                <w:szCs w:val="20"/>
                <w:lang/>
              </w:rPr>
              <w:lastRenderedPageBreak/>
              <w:t>6</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96.5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64.33 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39</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阜宁县商务局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县商务行政综合执法大队</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131</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赵伟</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101090503328</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88.3</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58.87 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40</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阜宁县城市管理局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县路灯管理所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132</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高胜男</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209090206602</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102.9</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68.60 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41</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阜宁县城市管理局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县路灯管理所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132</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陈旭</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209090303002</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100.7</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67.13 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42</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阜宁县城市管理局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县路灯管理所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132</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蒋成成</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209090110013</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100</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66.67 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43</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阜宁县广播电视台</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县新闻宣传中心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133</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杨鹏</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209090300626</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97.7</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65.13 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44</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阜宁县广播电视台</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县新闻宣传中心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133</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田甜</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209090200514</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86.8</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57.87 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45</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阜宁县广播电视台</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县新闻宣传中心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133</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曾佳</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209090110230</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86</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57.33 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46</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阜宁县广播电视台</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县新闻宣传中心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134</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何星辰</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20909040081</w:t>
            </w:r>
            <w:r>
              <w:rPr>
                <w:rFonts w:ascii="微软雅黑" w:eastAsia="微软雅黑" w:hAnsi="微软雅黑" w:cs="微软雅黑" w:hint="eastAsia"/>
                <w:color w:val="000000"/>
                <w:kern w:val="0"/>
                <w:sz w:val="20"/>
                <w:szCs w:val="20"/>
                <w:lang/>
              </w:rPr>
              <w:lastRenderedPageBreak/>
              <w:t>5</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96.5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64.33 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47</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阜宁县广播电视台</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县新闻宣传中心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134</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李卫婷</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209090204804</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93.6</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62.40 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48</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阜宁县广播电视台</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县新闻宣传中心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134</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曹中奇</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209090203418</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93.3</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62.20 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49</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阜宁县文广新局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县文化馆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135</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张改英</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209090301123</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96.2</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64.13 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50</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阜宁县文广新局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县文化馆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135</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范芳琳</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209090206524</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91.1</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60.73 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51</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阜宁县文广新局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县文化馆</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135</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严天翔</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209090200928</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90.9</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60.60 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52</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阜宁县文广新局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县旅游局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136</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陈刚</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209090203525</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107.6</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71.73 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53</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阜宁县文广新局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县旅游局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136</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周杰</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209090305701</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105.9</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70.60 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54</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阜宁县文广新局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县旅游局</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136</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董晴</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20909020290</w:t>
            </w:r>
            <w:r>
              <w:rPr>
                <w:rFonts w:ascii="微软雅黑" w:eastAsia="微软雅黑" w:hAnsi="微软雅黑" w:cs="微软雅黑" w:hint="eastAsia"/>
                <w:color w:val="000000"/>
                <w:kern w:val="0"/>
                <w:sz w:val="20"/>
                <w:szCs w:val="20"/>
                <w:lang/>
              </w:rPr>
              <w:lastRenderedPageBreak/>
              <w:t>8</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105.5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70.33 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55</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阜宁县水务局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沟墩水务站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137</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王瀚</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209090200304</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106.4</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70.93 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56</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阜宁县水务局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沟墩水务站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137</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薛浩源</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209090301127</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91.3</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60.87 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57</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阜宁县水务局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沟墩水务站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137</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王炜</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209090109623</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84.5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56.33 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58</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阜宁县水务局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硕集水务站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138</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徐栋</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209090302428</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90.9</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60.60 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59</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阜宁县水务局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硕集水务站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138</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左腾飞</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209090210009</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89.1</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59.40 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60</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阜宁县水务局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新沟水务站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139</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王亚龙</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204090101826</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88.5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59.00 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61</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阜宁县水务局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金沙湖水务站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姚航</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209090202824</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89.8</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59.87 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62</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阜宁县水务局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金沙湖水务站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高远</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20909011032</w:t>
            </w:r>
            <w:r>
              <w:rPr>
                <w:rFonts w:ascii="微软雅黑" w:eastAsia="微软雅黑" w:hAnsi="微软雅黑" w:cs="微软雅黑" w:hint="eastAsia"/>
                <w:color w:val="000000"/>
                <w:kern w:val="0"/>
                <w:sz w:val="20"/>
                <w:szCs w:val="20"/>
                <w:lang/>
              </w:rPr>
              <w:lastRenderedPageBreak/>
              <w:t>9</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87.1</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58.07 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63</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阜宁县水务局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金沙湖水务站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刘书含</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209090109125</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85.5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57.00 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64</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阜宁县水务局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县抗旱排涝队</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差额拨款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141</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李宇航</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204090101316</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103.5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69.00 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65</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阜宁县水务局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县抗旱排涝队</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差额拨款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141</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李舒</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204090100201</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96</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64.00 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66</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阜宁县水务局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县抗旱排涝队</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差额拨款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141</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戚晓宇</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204090101722</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88.5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59.00 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67</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阜宁县农业委员会</w:t>
            </w:r>
            <w:r>
              <w:rPr>
                <w:rFonts w:ascii="微软雅黑" w:eastAsia="微软雅黑" w:hAnsi="微软雅黑" w:cs="微软雅黑" w:hint="eastAsia"/>
                <w:color w:val="000000"/>
                <w:kern w:val="0"/>
                <w:sz w:val="20"/>
                <w:szCs w:val="20"/>
                <w:lang/>
              </w:rPr>
              <w:t> -</w:t>
            </w:r>
            <w:r>
              <w:rPr>
                <w:rFonts w:ascii="微软雅黑" w:eastAsia="微软雅黑" w:hAnsi="微软雅黑" w:cs="微软雅黑" w:hint="eastAsia"/>
                <w:color w:val="000000"/>
                <w:kern w:val="0"/>
                <w:sz w:val="20"/>
                <w:szCs w:val="20"/>
                <w:lang/>
              </w:rPr>
              <w:t>县施庄农作物病虫测报站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142</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刘威</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209090201010</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93.5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62.33 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68</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阜宁县农业委员会</w:t>
            </w:r>
            <w:r>
              <w:rPr>
                <w:rFonts w:ascii="微软雅黑" w:eastAsia="微软雅黑" w:hAnsi="微软雅黑" w:cs="微软雅黑" w:hint="eastAsia"/>
                <w:color w:val="000000"/>
                <w:kern w:val="0"/>
                <w:sz w:val="20"/>
                <w:szCs w:val="20"/>
                <w:lang/>
              </w:rPr>
              <w:t> -</w:t>
            </w:r>
            <w:r>
              <w:rPr>
                <w:rFonts w:ascii="微软雅黑" w:eastAsia="微软雅黑" w:hAnsi="微软雅黑" w:cs="微软雅黑" w:hint="eastAsia"/>
                <w:color w:val="000000"/>
                <w:kern w:val="0"/>
                <w:sz w:val="20"/>
                <w:szCs w:val="20"/>
                <w:lang/>
              </w:rPr>
              <w:t>县施庄农作物病虫测报站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142</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杨拓</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209090205004</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91.6</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61.07 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69</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阜宁县农业委员会</w:t>
            </w:r>
            <w:r>
              <w:rPr>
                <w:rFonts w:ascii="微软雅黑" w:eastAsia="微软雅黑" w:hAnsi="微软雅黑" w:cs="微软雅黑" w:hint="eastAsia"/>
                <w:color w:val="000000"/>
                <w:kern w:val="0"/>
                <w:sz w:val="20"/>
                <w:szCs w:val="20"/>
                <w:lang/>
              </w:rPr>
              <w:t> -</w:t>
            </w:r>
            <w:r>
              <w:rPr>
                <w:rFonts w:ascii="微软雅黑" w:eastAsia="微软雅黑" w:hAnsi="微软雅黑" w:cs="微软雅黑" w:hint="eastAsia"/>
                <w:color w:val="000000"/>
                <w:kern w:val="0"/>
                <w:sz w:val="20"/>
                <w:szCs w:val="20"/>
                <w:lang/>
              </w:rPr>
              <w:t>县施庄农作物病虫测报站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142</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曹慧</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209090303403</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85.8</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57.20 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70</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阜宁县农业委员会</w:t>
            </w:r>
            <w:r>
              <w:rPr>
                <w:rFonts w:ascii="微软雅黑" w:eastAsia="微软雅黑" w:hAnsi="微软雅黑" w:cs="微软雅黑" w:hint="eastAsia"/>
                <w:color w:val="000000"/>
                <w:kern w:val="0"/>
                <w:sz w:val="20"/>
                <w:szCs w:val="20"/>
                <w:lang/>
              </w:rPr>
              <w:t> -</w:t>
            </w:r>
            <w:r>
              <w:rPr>
                <w:rFonts w:ascii="微软雅黑" w:eastAsia="微软雅黑" w:hAnsi="微软雅黑" w:cs="微软雅黑" w:hint="eastAsia"/>
                <w:color w:val="000000"/>
                <w:kern w:val="0"/>
                <w:sz w:val="20"/>
                <w:szCs w:val="20"/>
                <w:lang/>
              </w:rPr>
              <w:t>县畜牧兽医站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143</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董黎明</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20609040181</w:t>
            </w:r>
            <w:r>
              <w:rPr>
                <w:rFonts w:ascii="微软雅黑" w:eastAsia="微软雅黑" w:hAnsi="微软雅黑" w:cs="微软雅黑" w:hint="eastAsia"/>
                <w:color w:val="000000"/>
                <w:kern w:val="0"/>
                <w:sz w:val="20"/>
                <w:szCs w:val="20"/>
                <w:lang/>
              </w:rPr>
              <w:lastRenderedPageBreak/>
              <w:t>9</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107</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71.33 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71</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阜宁县农业委员会</w:t>
            </w:r>
            <w:r>
              <w:rPr>
                <w:rFonts w:ascii="微软雅黑" w:eastAsia="微软雅黑" w:hAnsi="微软雅黑" w:cs="微软雅黑" w:hint="eastAsia"/>
                <w:color w:val="000000"/>
                <w:kern w:val="0"/>
                <w:sz w:val="20"/>
                <w:szCs w:val="20"/>
                <w:lang/>
              </w:rPr>
              <w:t> -</w:t>
            </w:r>
            <w:r>
              <w:rPr>
                <w:rFonts w:ascii="微软雅黑" w:eastAsia="微软雅黑" w:hAnsi="微软雅黑" w:cs="微软雅黑" w:hint="eastAsia"/>
                <w:color w:val="000000"/>
                <w:kern w:val="0"/>
                <w:sz w:val="20"/>
                <w:szCs w:val="20"/>
                <w:lang/>
              </w:rPr>
              <w:t>县畜牧兽医站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143</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陈瑜璇</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206090406103</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100.5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67.00 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72</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阜宁县农业委员会</w:t>
            </w:r>
            <w:r>
              <w:rPr>
                <w:rFonts w:ascii="微软雅黑" w:eastAsia="微软雅黑" w:hAnsi="微软雅黑" w:cs="微软雅黑" w:hint="eastAsia"/>
                <w:color w:val="000000"/>
                <w:kern w:val="0"/>
                <w:sz w:val="20"/>
                <w:szCs w:val="20"/>
                <w:lang/>
              </w:rPr>
              <w:t> -</w:t>
            </w:r>
            <w:r>
              <w:rPr>
                <w:rFonts w:ascii="微软雅黑" w:eastAsia="微软雅黑" w:hAnsi="微软雅黑" w:cs="微软雅黑" w:hint="eastAsia"/>
                <w:color w:val="000000"/>
                <w:kern w:val="0"/>
                <w:sz w:val="20"/>
                <w:szCs w:val="20"/>
                <w:lang/>
              </w:rPr>
              <w:t>县畜牧兽医站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143</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崔筱筱</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206090405419</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91.5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61.00 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73</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阜宁县农业委员会</w:t>
            </w:r>
            <w:r>
              <w:rPr>
                <w:rFonts w:ascii="微软雅黑" w:eastAsia="微软雅黑" w:hAnsi="微软雅黑" w:cs="微软雅黑" w:hint="eastAsia"/>
                <w:color w:val="000000"/>
                <w:kern w:val="0"/>
                <w:sz w:val="20"/>
                <w:szCs w:val="20"/>
                <w:lang/>
              </w:rPr>
              <w:t> -</w:t>
            </w:r>
            <w:r>
              <w:rPr>
                <w:rFonts w:ascii="微软雅黑" w:eastAsia="微软雅黑" w:hAnsi="微软雅黑" w:cs="微软雅黑" w:hint="eastAsia"/>
                <w:color w:val="000000"/>
                <w:kern w:val="0"/>
                <w:sz w:val="20"/>
                <w:szCs w:val="20"/>
                <w:lang/>
              </w:rPr>
              <w:t>羊寨畜牧兽医站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144</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王亚洲</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209090108003</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101.2</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67.47 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74</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阜宁县农业委员会</w:t>
            </w:r>
            <w:r>
              <w:rPr>
                <w:rFonts w:ascii="微软雅黑" w:eastAsia="微软雅黑" w:hAnsi="微软雅黑" w:cs="微软雅黑" w:hint="eastAsia"/>
                <w:color w:val="000000"/>
                <w:kern w:val="0"/>
                <w:sz w:val="20"/>
                <w:szCs w:val="20"/>
                <w:lang/>
              </w:rPr>
              <w:t> -</w:t>
            </w:r>
            <w:r>
              <w:rPr>
                <w:rFonts w:ascii="微软雅黑" w:eastAsia="微软雅黑" w:hAnsi="微软雅黑" w:cs="微软雅黑" w:hint="eastAsia"/>
                <w:color w:val="000000"/>
                <w:kern w:val="0"/>
                <w:sz w:val="20"/>
                <w:szCs w:val="20"/>
                <w:lang/>
              </w:rPr>
              <w:t>羊寨畜牧兽医站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144</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葛壮</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209090200724</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86.8</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57.87 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75</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阜宁县农业委员会</w:t>
            </w:r>
            <w:r>
              <w:rPr>
                <w:rFonts w:ascii="微软雅黑" w:eastAsia="微软雅黑" w:hAnsi="微软雅黑" w:cs="微软雅黑" w:hint="eastAsia"/>
                <w:color w:val="000000"/>
                <w:kern w:val="0"/>
                <w:sz w:val="20"/>
                <w:szCs w:val="20"/>
                <w:lang/>
              </w:rPr>
              <w:t> -</w:t>
            </w:r>
            <w:r>
              <w:rPr>
                <w:rFonts w:ascii="微软雅黑" w:eastAsia="微软雅黑" w:hAnsi="微软雅黑" w:cs="微软雅黑" w:hint="eastAsia"/>
                <w:color w:val="000000"/>
                <w:kern w:val="0"/>
                <w:sz w:val="20"/>
                <w:szCs w:val="20"/>
                <w:lang/>
              </w:rPr>
              <w:t>板湖畜牧兽医站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145</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宋健</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209090205120</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96.5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64.33 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76</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阜宁县农业委员会</w:t>
            </w:r>
            <w:r>
              <w:rPr>
                <w:rFonts w:ascii="微软雅黑" w:eastAsia="微软雅黑" w:hAnsi="微软雅黑" w:cs="微软雅黑" w:hint="eastAsia"/>
                <w:color w:val="000000"/>
                <w:kern w:val="0"/>
                <w:sz w:val="20"/>
                <w:szCs w:val="20"/>
                <w:lang/>
              </w:rPr>
              <w:t> -</w:t>
            </w:r>
            <w:r>
              <w:rPr>
                <w:rFonts w:ascii="微软雅黑" w:eastAsia="微软雅黑" w:hAnsi="微软雅黑" w:cs="微软雅黑" w:hint="eastAsia"/>
                <w:color w:val="000000"/>
                <w:kern w:val="0"/>
                <w:sz w:val="20"/>
                <w:szCs w:val="20"/>
                <w:lang/>
              </w:rPr>
              <w:t>板湖畜牧兽医站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145</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周玲玲</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209090300528</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83</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55.33 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77</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阜宁县农业委员会</w:t>
            </w:r>
            <w:r>
              <w:rPr>
                <w:rFonts w:ascii="微软雅黑" w:eastAsia="微软雅黑" w:hAnsi="微软雅黑" w:cs="微软雅黑" w:hint="eastAsia"/>
                <w:color w:val="000000"/>
                <w:kern w:val="0"/>
                <w:sz w:val="20"/>
                <w:szCs w:val="20"/>
                <w:lang/>
              </w:rPr>
              <w:t> -</w:t>
            </w:r>
            <w:r>
              <w:rPr>
                <w:rFonts w:ascii="微软雅黑" w:eastAsia="微软雅黑" w:hAnsi="微软雅黑" w:cs="微软雅黑" w:hint="eastAsia"/>
                <w:color w:val="000000"/>
                <w:kern w:val="0"/>
                <w:sz w:val="20"/>
                <w:szCs w:val="20"/>
                <w:lang/>
              </w:rPr>
              <w:t>益林畜牧兽医站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146</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代旻</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209090107611</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96.8</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64.53 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78</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阜宁县农业委员会</w:t>
            </w:r>
            <w:r>
              <w:rPr>
                <w:rFonts w:ascii="微软雅黑" w:eastAsia="微软雅黑" w:hAnsi="微软雅黑" w:cs="微软雅黑" w:hint="eastAsia"/>
                <w:color w:val="000000"/>
                <w:kern w:val="0"/>
                <w:sz w:val="20"/>
                <w:szCs w:val="20"/>
                <w:lang/>
              </w:rPr>
              <w:t> -</w:t>
            </w:r>
            <w:r>
              <w:rPr>
                <w:rFonts w:ascii="微软雅黑" w:eastAsia="微软雅黑" w:hAnsi="微软雅黑" w:cs="微软雅黑" w:hint="eastAsia"/>
                <w:color w:val="000000"/>
                <w:kern w:val="0"/>
                <w:sz w:val="20"/>
                <w:szCs w:val="20"/>
                <w:lang/>
              </w:rPr>
              <w:t>益林畜牧兽医站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146</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韩旭</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20909020132</w:t>
            </w:r>
            <w:r>
              <w:rPr>
                <w:rFonts w:ascii="微软雅黑" w:eastAsia="微软雅黑" w:hAnsi="微软雅黑" w:cs="微软雅黑" w:hint="eastAsia"/>
                <w:color w:val="000000"/>
                <w:kern w:val="0"/>
                <w:sz w:val="20"/>
                <w:szCs w:val="20"/>
                <w:lang/>
              </w:rPr>
              <w:lastRenderedPageBreak/>
              <w:t>6</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89</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59.33 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79</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阜宁县农业委员会</w:t>
            </w:r>
            <w:r>
              <w:rPr>
                <w:rFonts w:ascii="微软雅黑" w:eastAsia="微软雅黑" w:hAnsi="微软雅黑" w:cs="微软雅黑" w:hint="eastAsia"/>
                <w:color w:val="000000"/>
                <w:kern w:val="0"/>
                <w:sz w:val="20"/>
                <w:szCs w:val="20"/>
                <w:lang/>
              </w:rPr>
              <w:t> -</w:t>
            </w:r>
            <w:r>
              <w:rPr>
                <w:rFonts w:ascii="微软雅黑" w:eastAsia="微软雅黑" w:hAnsi="微软雅黑" w:cs="微软雅黑" w:hint="eastAsia"/>
                <w:color w:val="000000"/>
                <w:kern w:val="0"/>
                <w:sz w:val="20"/>
                <w:szCs w:val="20"/>
                <w:lang/>
              </w:rPr>
              <w:t>益林畜牧兽医站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146</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黄诚</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209090206517</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86.5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57.67 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80</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阜宁县卫生和计划生育委员会</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 xml:space="preserve">差额拨额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147</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王磊</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209090108629</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103.1</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68.73 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81</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阜宁县卫生和计划生育委员会</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 xml:space="preserve">差额拨额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147</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徐滋</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209090107312</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101.7</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67.80 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82</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阜宁县卫生和计划生育委员会</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 xml:space="preserve">差额拨额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147</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施琪</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209090108228</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99.5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66.33 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83</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阜宁县卫生和计划生育委员会</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县中西医结合医院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 xml:space="preserve">差额拨额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148</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高慧</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206090403315</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90.5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60.33 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84</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阜宁县卫生和计划生育委员会</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县中西医结合医院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 xml:space="preserve">差额拨额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148</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郭君</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206090404118</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86</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57.33 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85</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阜宁县卫生和计划生育委员会</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县中西医结合医院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 xml:space="preserve">差额拨额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148</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刘鑫</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206090407201</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84</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56.00 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86</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阜宁县卫生和计划生育委员会</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陈集中心卫</w:t>
            </w:r>
            <w:r>
              <w:rPr>
                <w:rFonts w:ascii="微软雅黑" w:eastAsia="微软雅黑" w:hAnsi="微软雅黑" w:cs="微软雅黑" w:hint="eastAsia"/>
                <w:color w:val="000000"/>
                <w:kern w:val="0"/>
                <w:sz w:val="20"/>
                <w:szCs w:val="20"/>
                <w:lang/>
              </w:rPr>
              <w:lastRenderedPageBreak/>
              <w:t>生院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 xml:space="preserve">差额拨额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149</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梁彦欢</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20609040232</w:t>
            </w:r>
            <w:r>
              <w:rPr>
                <w:rFonts w:ascii="微软雅黑" w:eastAsia="微软雅黑" w:hAnsi="微软雅黑" w:cs="微软雅黑" w:hint="eastAsia"/>
                <w:color w:val="000000"/>
                <w:kern w:val="0"/>
                <w:sz w:val="20"/>
                <w:szCs w:val="20"/>
                <w:lang/>
              </w:rPr>
              <w:lastRenderedPageBreak/>
              <w:t>4</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102</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68.00 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87</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阜宁县卫生和计划生育委员会</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陈集中心卫生院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 xml:space="preserve">差额拨额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149</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陈为晔</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206090402001</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96</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64.00 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88</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阜宁县卫生和计划生育委员会</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陈集中心卫生院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 xml:space="preserve">差额拨额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149</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李佳蔚</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206090406614</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87</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58.00 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89</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阜宁县卫生和计划生育委员会</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羊寨中心卫生院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 xml:space="preserve">差额拨额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150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朱踩龙</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204090101504</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104</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69.33 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90</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阜宁县卫生和计划生育委员会</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羊寨中心卫生院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 xml:space="preserve">差额拨额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150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周阳</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204090101715</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96</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64.00 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91</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阜宁县卫生和计划生育委员会</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羊寨中心卫生院</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 xml:space="preserve">差额拨额　</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150</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张林宁</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204090101520</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93</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62.00 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92</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阜宁县市场监督管理局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县药品不良反应监测中心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151</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曹煜</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209090303627</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106.3</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70.87 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93</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阜宁县市场监督管理局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县药品不良反应监测中心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151</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吴成佳</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209090208116</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99.6</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66.40 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94</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阜宁县市场监督管理局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县药品不良反应监</w:t>
            </w:r>
            <w:r>
              <w:rPr>
                <w:rFonts w:ascii="微软雅黑" w:eastAsia="微软雅黑" w:hAnsi="微软雅黑" w:cs="微软雅黑" w:hint="eastAsia"/>
                <w:color w:val="000000"/>
                <w:kern w:val="0"/>
                <w:sz w:val="20"/>
                <w:szCs w:val="20"/>
                <w:lang/>
              </w:rPr>
              <w:lastRenderedPageBreak/>
              <w:t>测中心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151</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陆昭磊</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20909020302</w:t>
            </w:r>
            <w:r>
              <w:rPr>
                <w:rFonts w:ascii="微软雅黑" w:eastAsia="微软雅黑" w:hAnsi="微软雅黑" w:cs="微软雅黑" w:hint="eastAsia"/>
                <w:color w:val="000000"/>
                <w:kern w:val="0"/>
                <w:sz w:val="20"/>
                <w:szCs w:val="20"/>
                <w:lang/>
              </w:rPr>
              <w:lastRenderedPageBreak/>
              <w:t>0</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94.6</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63.07 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95</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阜宁县市场监督管理局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县药品不良反应监测中心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151</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王璇</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209090301202</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94.6</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63.07 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96</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阜宁县林业渔业局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县水产技术指导站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152</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姜冠强</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209090302228</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98.5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65.67 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97</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阜宁县林业渔业局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县水产技术指导站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152</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明欣</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209090307011</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94.7</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63.13 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98</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阜宁县林业渔业局</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县水产技术指导站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152</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董罗涛</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209090210612</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92.4</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61.60 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99</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阜宁县沟墩镇人民政府</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镇农业技术推广</w:t>
            </w:r>
            <w:r>
              <w:rPr>
                <w:rFonts w:ascii="微软雅黑" w:eastAsia="微软雅黑" w:hAnsi="微软雅黑" w:cs="微软雅黑" w:hint="eastAsia"/>
                <w:color w:val="000000"/>
                <w:kern w:val="0"/>
                <w:sz w:val="20"/>
                <w:szCs w:val="20"/>
                <w:lang/>
              </w:rPr>
              <w:br/>
            </w:r>
            <w:r>
              <w:rPr>
                <w:rFonts w:ascii="微软雅黑" w:eastAsia="微软雅黑" w:hAnsi="微软雅黑" w:cs="微软雅黑" w:hint="eastAsia"/>
                <w:color w:val="000000"/>
                <w:kern w:val="0"/>
                <w:sz w:val="20"/>
                <w:szCs w:val="20"/>
                <w:lang/>
              </w:rPr>
              <w:t>综合服务中心（农经站）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153</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仓霄</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209090107209</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105.8</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70.53 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100</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阜宁县沟墩镇人民政府</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镇农业技术推广</w:t>
            </w:r>
            <w:r>
              <w:rPr>
                <w:rFonts w:ascii="微软雅黑" w:eastAsia="微软雅黑" w:hAnsi="微软雅黑" w:cs="微软雅黑" w:hint="eastAsia"/>
                <w:color w:val="000000"/>
                <w:kern w:val="0"/>
                <w:sz w:val="20"/>
                <w:szCs w:val="20"/>
                <w:lang/>
              </w:rPr>
              <w:br/>
            </w:r>
            <w:r>
              <w:rPr>
                <w:rFonts w:ascii="微软雅黑" w:eastAsia="微软雅黑" w:hAnsi="微软雅黑" w:cs="微软雅黑" w:hint="eastAsia"/>
                <w:color w:val="000000"/>
                <w:kern w:val="0"/>
                <w:sz w:val="20"/>
                <w:szCs w:val="20"/>
                <w:lang/>
              </w:rPr>
              <w:t>综合服务中心（农经站）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153</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刘德家</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209090202422</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104.9</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69.93 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101</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阜宁县沟墩镇人民政府</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镇农业技术推广</w:t>
            </w:r>
            <w:r>
              <w:rPr>
                <w:rFonts w:ascii="微软雅黑" w:eastAsia="微软雅黑" w:hAnsi="微软雅黑" w:cs="微软雅黑" w:hint="eastAsia"/>
                <w:color w:val="000000"/>
                <w:kern w:val="0"/>
                <w:sz w:val="20"/>
                <w:szCs w:val="20"/>
                <w:lang/>
              </w:rPr>
              <w:br/>
            </w:r>
            <w:r>
              <w:rPr>
                <w:rFonts w:ascii="微软雅黑" w:eastAsia="微软雅黑" w:hAnsi="微软雅黑" w:cs="微软雅黑" w:hint="eastAsia"/>
                <w:color w:val="000000"/>
                <w:kern w:val="0"/>
                <w:sz w:val="20"/>
                <w:szCs w:val="20"/>
                <w:lang/>
              </w:rPr>
              <w:t>综合服务中心（农经站）</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153</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侍玮</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209090304715</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101.2</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67.47 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102</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阜宁县沟墩镇人民政府</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镇经济贸易服务中</w:t>
            </w:r>
            <w:r>
              <w:rPr>
                <w:rFonts w:ascii="微软雅黑" w:eastAsia="微软雅黑" w:hAnsi="微软雅黑" w:cs="微软雅黑" w:hint="eastAsia"/>
                <w:color w:val="000000"/>
                <w:kern w:val="0"/>
                <w:sz w:val="20"/>
                <w:szCs w:val="20"/>
                <w:lang/>
              </w:rPr>
              <w:lastRenderedPageBreak/>
              <w:t>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154</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孙梦津</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20709010552</w:t>
            </w:r>
            <w:r>
              <w:rPr>
                <w:rFonts w:ascii="微软雅黑" w:eastAsia="微软雅黑" w:hAnsi="微软雅黑" w:cs="微软雅黑" w:hint="eastAsia"/>
                <w:color w:val="000000"/>
                <w:kern w:val="0"/>
                <w:sz w:val="20"/>
                <w:szCs w:val="20"/>
                <w:lang/>
              </w:rPr>
              <w:lastRenderedPageBreak/>
              <w:t>9</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102</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68.00 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lastRenderedPageBreak/>
              <w:t>103</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阜宁县沟墩镇人民政府</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镇经济贸易服务中心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154</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何敏</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207090105308</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97</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64.67 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104</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阜宁县沟墩镇人民政府</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镇经济贸易服务中心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154</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杨静</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207090105430</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96.5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4</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64.33 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105</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阜宁县陈良镇人民政府</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镇农业技术推广</w:t>
            </w:r>
            <w:r>
              <w:rPr>
                <w:rFonts w:ascii="微软雅黑" w:eastAsia="微软雅黑" w:hAnsi="微软雅黑" w:cs="微软雅黑" w:hint="eastAsia"/>
                <w:color w:val="000000"/>
                <w:kern w:val="0"/>
                <w:sz w:val="20"/>
                <w:szCs w:val="20"/>
                <w:lang/>
              </w:rPr>
              <w:br/>
            </w:r>
            <w:r>
              <w:rPr>
                <w:rFonts w:ascii="微软雅黑" w:eastAsia="微软雅黑" w:hAnsi="微软雅黑" w:cs="微软雅黑" w:hint="eastAsia"/>
                <w:color w:val="000000"/>
                <w:kern w:val="0"/>
                <w:sz w:val="20"/>
                <w:szCs w:val="20"/>
                <w:lang/>
              </w:rPr>
              <w:t>综合服务中心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155</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赵莹</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206090403429</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99</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66.00 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106</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阜宁县陈良镇人民政府</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镇农业技术推广</w:t>
            </w:r>
            <w:r>
              <w:rPr>
                <w:rFonts w:ascii="微软雅黑" w:eastAsia="微软雅黑" w:hAnsi="微软雅黑" w:cs="微软雅黑" w:hint="eastAsia"/>
                <w:color w:val="000000"/>
                <w:kern w:val="0"/>
                <w:sz w:val="20"/>
                <w:szCs w:val="20"/>
                <w:lang/>
              </w:rPr>
              <w:br/>
            </w:r>
            <w:r>
              <w:rPr>
                <w:rFonts w:ascii="微软雅黑" w:eastAsia="微软雅黑" w:hAnsi="微软雅黑" w:cs="微软雅黑" w:hint="eastAsia"/>
                <w:color w:val="000000"/>
                <w:kern w:val="0"/>
                <w:sz w:val="20"/>
                <w:szCs w:val="20"/>
                <w:lang/>
              </w:rPr>
              <w:t>综合服务中心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155</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蔡云云</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206090406623</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95</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63.33 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r w:rsidR="006F69E7">
        <w:trPr>
          <w:trHeight w:val="285"/>
        </w:trPr>
        <w:tc>
          <w:tcPr>
            <w:tcW w:w="5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center"/>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107</w:t>
            </w:r>
          </w:p>
        </w:tc>
        <w:tc>
          <w:tcPr>
            <w:tcW w:w="371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阜宁县陈良镇人民政府</w:t>
            </w:r>
            <w:r>
              <w:rPr>
                <w:rFonts w:ascii="微软雅黑" w:eastAsia="微软雅黑" w:hAnsi="微软雅黑" w:cs="微软雅黑" w:hint="eastAsia"/>
                <w:color w:val="000000"/>
                <w:kern w:val="0"/>
                <w:sz w:val="20"/>
                <w:szCs w:val="20"/>
                <w:lang/>
              </w:rPr>
              <w:t>-</w:t>
            </w:r>
            <w:r>
              <w:rPr>
                <w:rFonts w:ascii="微软雅黑" w:eastAsia="微软雅黑" w:hAnsi="微软雅黑" w:cs="微软雅黑" w:hint="eastAsia"/>
                <w:color w:val="000000"/>
                <w:kern w:val="0"/>
                <w:sz w:val="20"/>
                <w:szCs w:val="20"/>
                <w:lang/>
              </w:rPr>
              <w:t>镇农业技术推广</w:t>
            </w:r>
            <w:r>
              <w:rPr>
                <w:rFonts w:ascii="微软雅黑" w:eastAsia="微软雅黑" w:hAnsi="微软雅黑" w:cs="微软雅黑" w:hint="eastAsia"/>
                <w:color w:val="000000"/>
                <w:kern w:val="0"/>
                <w:sz w:val="20"/>
                <w:szCs w:val="20"/>
                <w:lang/>
              </w:rPr>
              <w:br/>
            </w:r>
            <w:r>
              <w:rPr>
                <w:rFonts w:ascii="微软雅黑" w:eastAsia="微软雅黑" w:hAnsi="微软雅黑" w:cs="微软雅黑" w:hint="eastAsia"/>
                <w:color w:val="000000"/>
                <w:kern w:val="0"/>
                <w:sz w:val="20"/>
                <w:szCs w:val="20"/>
                <w:lang/>
              </w:rPr>
              <w:t>综合服务中心</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全额拨款</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155</w:t>
            </w:r>
          </w:p>
        </w:tc>
        <w:tc>
          <w:tcPr>
            <w:tcW w:w="763"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1</w:t>
            </w:r>
          </w:p>
        </w:tc>
        <w:tc>
          <w:tcPr>
            <w:tcW w:w="108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戴慧慧</w:t>
            </w:r>
          </w:p>
        </w:tc>
        <w:tc>
          <w:tcPr>
            <w:tcW w:w="1376"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left"/>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206090406320</w:t>
            </w:r>
          </w:p>
        </w:tc>
        <w:tc>
          <w:tcPr>
            <w:tcW w:w="1164"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90</w:t>
            </w:r>
          </w:p>
        </w:tc>
        <w:tc>
          <w:tcPr>
            <w:tcW w:w="673"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6F69E7" w:rsidRDefault="005B25E2">
            <w:pPr>
              <w:widowControl/>
              <w:spacing w:line="351" w:lineRule="atLeast"/>
              <w:jc w:val="center"/>
              <w:textAlignment w:val="bottom"/>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3</w:t>
            </w:r>
          </w:p>
        </w:tc>
        <w:tc>
          <w:tcPr>
            <w:tcW w:w="224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6F69E7" w:rsidRDefault="005B25E2">
            <w:pPr>
              <w:widowControl/>
              <w:spacing w:line="351" w:lineRule="atLeast"/>
              <w:jc w:val="left"/>
              <w:textAlignment w:val="center"/>
              <w:rPr>
                <w:rFonts w:ascii="微软雅黑" w:eastAsia="微软雅黑" w:hAnsi="微软雅黑" w:cs="微软雅黑"/>
                <w:color w:val="000000"/>
                <w:sz w:val="20"/>
                <w:szCs w:val="20"/>
              </w:rPr>
            </w:pPr>
            <w:r>
              <w:rPr>
                <w:rFonts w:ascii="微软雅黑" w:eastAsia="微软雅黑" w:hAnsi="微软雅黑" w:cs="微软雅黑" w:hint="eastAsia"/>
                <w:color w:val="000000"/>
                <w:kern w:val="0"/>
                <w:sz w:val="20"/>
                <w:szCs w:val="20"/>
                <w:lang/>
              </w:rPr>
              <w:t>60.00 </w:t>
            </w: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c>
          <w:tcPr>
            <w:tcW w:w="564" w:type="dxa"/>
            <w:shd w:val="clear" w:color="auto" w:fill="FFFFFF"/>
            <w:vAlign w:val="center"/>
          </w:tcPr>
          <w:p w:rsidR="006F69E7" w:rsidRDefault="006F69E7">
            <w:pPr>
              <w:rPr>
                <w:rFonts w:ascii="微软雅黑" w:eastAsia="微软雅黑" w:hAnsi="微软雅黑" w:cs="微软雅黑"/>
                <w:color w:val="444444"/>
                <w:sz w:val="17"/>
                <w:szCs w:val="17"/>
              </w:rPr>
            </w:pPr>
          </w:p>
        </w:tc>
      </w:tr>
    </w:tbl>
    <w:p w:rsidR="006F69E7" w:rsidRDefault="006F69E7"/>
    <w:sectPr w:rsidR="006F69E7" w:rsidSect="006F69E7">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5E2" w:rsidRDefault="005B25E2" w:rsidP="00863706">
      <w:r>
        <w:separator/>
      </w:r>
    </w:p>
  </w:endnote>
  <w:endnote w:type="continuationSeparator" w:id="0">
    <w:p w:rsidR="005B25E2" w:rsidRDefault="005B25E2" w:rsidP="00863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5E2" w:rsidRDefault="005B25E2" w:rsidP="00863706">
      <w:r>
        <w:separator/>
      </w:r>
    </w:p>
  </w:footnote>
  <w:footnote w:type="continuationSeparator" w:id="0">
    <w:p w:rsidR="005B25E2" w:rsidRDefault="005B25E2" w:rsidP="008637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340C1C07"/>
    <w:rsid w:val="005B25E2"/>
    <w:rsid w:val="006F69E7"/>
    <w:rsid w:val="00863706"/>
    <w:rsid w:val="340C1C07"/>
    <w:rsid w:val="384844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69E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637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63706"/>
    <w:rPr>
      <w:rFonts w:asciiTheme="minorHAnsi" w:eastAsiaTheme="minorEastAsia" w:hAnsiTheme="minorHAnsi" w:cstheme="minorBidi"/>
      <w:kern w:val="2"/>
      <w:sz w:val="18"/>
      <w:szCs w:val="18"/>
    </w:rPr>
  </w:style>
  <w:style w:type="paragraph" w:styleId="a4">
    <w:name w:val="footer"/>
    <w:basedOn w:val="a"/>
    <w:link w:val="Char0"/>
    <w:rsid w:val="00863706"/>
    <w:pPr>
      <w:tabs>
        <w:tab w:val="center" w:pos="4153"/>
        <w:tab w:val="right" w:pos="8306"/>
      </w:tabs>
      <w:snapToGrid w:val="0"/>
      <w:jc w:val="left"/>
    </w:pPr>
    <w:rPr>
      <w:sz w:val="18"/>
      <w:szCs w:val="18"/>
    </w:rPr>
  </w:style>
  <w:style w:type="character" w:customStyle="1" w:styleId="Char0">
    <w:name w:val="页脚 Char"/>
    <w:basedOn w:val="a0"/>
    <w:link w:val="a4"/>
    <w:rsid w:val="00863706"/>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Administrator</cp:lastModifiedBy>
  <cp:revision>2</cp:revision>
  <dcterms:created xsi:type="dcterms:W3CDTF">2017-05-27T05:03:00Z</dcterms:created>
  <dcterms:modified xsi:type="dcterms:W3CDTF">2017-05-31T03:23:00Z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