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center"/>
        <w:rPr>
          <w:b w:val="0"/>
          <w:color w:val="333333"/>
          <w:sz w:val="24"/>
          <w:szCs w:val="24"/>
        </w:rPr>
      </w:pPr>
      <w:r>
        <w:rPr>
          <w:b w:val="0"/>
          <w:color w:val="333333"/>
          <w:sz w:val="24"/>
          <w:szCs w:val="24"/>
          <w:bdr w:val="none" w:color="auto" w:sz="0" w:space="0"/>
        </w:rPr>
        <w:t>材料科学与技术学院占小红教授课题组招聘专职科研人员</w:t>
      </w:r>
    </w:p>
    <w:p>
      <w:pPr>
        <w:keepNext w:val="0"/>
        <w:keepLines w:val="0"/>
        <w:widowControl/>
        <w:suppressLineNumbers w:val="0"/>
        <w:spacing w:line="360" w:lineRule="atLeast"/>
        <w:jc w:val="center"/>
        <w:rPr>
          <w:color w:val="999999"/>
          <w:sz w:val="18"/>
          <w:szCs w:val="18"/>
        </w:rPr>
      </w:pPr>
      <w:r>
        <w:rPr>
          <w:rFonts w:ascii="宋体" w:hAnsi="宋体" w:eastAsia="宋体" w:cs="宋体"/>
          <w:color w:val="999999"/>
          <w:kern w:val="0"/>
          <w:sz w:val="18"/>
          <w:szCs w:val="18"/>
          <w:bdr w:val="none" w:color="auto" w:sz="0" w:space="0"/>
          <w:lang w:val="en-US" w:eastAsia="zh-CN" w:bidi="ar"/>
        </w:rPr>
        <w:t>时间:2020-05-03来源:南航博士后点击:225</w:t>
      </w:r>
    </w:p>
    <w:tbl>
      <w:tblPr>
        <w:tblW w:w="129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11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聘任单位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eastAsia="zh-CN"/>
              </w:rPr>
              <w:t>材料科学与技术学院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一级学科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eastAsia="zh-CN"/>
              </w:rPr>
              <w:t>材料科学与工程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招聘人数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岗位职责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u w:val="none"/>
                <w:lang w:val="en-US"/>
              </w:rPr>
              <w:t>1. 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eastAsia="zh-CN"/>
              </w:rPr>
              <w:t>达到科研岗任职的基本条件，认真履行学校对科研岗研究人员的各项规定和要求；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u w:val="none"/>
                <w:lang w:val="en-US"/>
              </w:rPr>
              <w:t>2. 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eastAsia="zh-CN"/>
              </w:rPr>
              <w:t>负责课题组的科研公共事务管理、日常运行、文化建设工作；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u w:val="none"/>
                <w:lang w:val="en-US"/>
              </w:rPr>
              <w:t>3. 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eastAsia="zh-CN"/>
              </w:rPr>
              <w:t>负责课题组实验室的仪器设备管理、定期维护和保养工作；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u w:val="none"/>
                <w:lang w:val="en-US"/>
              </w:rPr>
              <w:t>4. 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eastAsia="zh-CN"/>
              </w:rPr>
              <w:t>为学生提供实验、工程的保障条件，并提供实验指导；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u w:val="none"/>
                <w:lang w:val="en-US"/>
              </w:rPr>
              <w:t>5.  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eastAsia="zh-CN"/>
              </w:rPr>
              <w:t>负责相关科研项目的协调、进度跟进、以及结题验收等工作；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/>
              </w:rPr>
              <w:t>6.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eastAsia="zh-CN"/>
              </w:rPr>
              <w:t>服从课题组统一安排，按时完成课题组制定的各项相关任务；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岗位类别</w:t>
            </w: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/>
              </w:rPr>
              <w:br w:type="textWrapping"/>
            </w: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（</w:t>
            </w: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/>
              </w:rPr>
              <w:t>A</w:t>
            </w: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类</w:t>
            </w: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/>
              </w:rPr>
              <w:t>/B</w:t>
            </w: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类）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u w:val="none"/>
                <w:lang w:val="en-US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eastAsia="zh-CN"/>
              </w:rPr>
              <w:t>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聘用条件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u w:val="none"/>
                <w:lang w:val="en-US"/>
              </w:rPr>
              <w:t>1. 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eastAsia="zh-CN"/>
              </w:rPr>
              <w:t>材料、金属加工（焊接）、机械制造等相关专业，具有硕士及以下学位人员；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u w:val="none"/>
                <w:lang w:val="en-US"/>
              </w:rPr>
              <w:t>2. 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eastAsia="zh-CN"/>
              </w:rPr>
              <w:t>身心健康，工作态度严谨认真、团队意识强、自我约束力强、责任心强，具备独立科研攻关能力，能够积极主动的解决科研难题；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u w:val="none"/>
                <w:lang w:val="en-US"/>
              </w:rPr>
              <w:t>3. 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eastAsia="zh-CN"/>
              </w:rPr>
              <w:t>熟悉连接工艺及装备、材料加工建模与仿真软件的使用；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u w:val="none"/>
                <w:lang w:val="en-US"/>
              </w:rPr>
              <w:t>4. 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eastAsia="zh-CN"/>
              </w:rPr>
              <w:t>具有科研项目经验者优先。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待遇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u w:val="none"/>
                <w:lang w:val="en-US"/>
              </w:rPr>
              <w:t>1.</w:t>
            </w:r>
            <w:r>
              <w:rPr>
                <w:rFonts w:ascii="微软雅黑" w:hAnsi="微软雅黑" w:eastAsia="微软雅黑" w:cs="微软雅黑"/>
                <w:color w:val="000000"/>
                <w:sz w:val="22"/>
                <w:szCs w:val="22"/>
                <w:u w:val="none"/>
                <w:lang w:eastAsia="zh-CN"/>
              </w:rPr>
              <w:t>年薪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u w:val="none"/>
                <w:lang w:val="en-US"/>
              </w:rPr>
              <w:t>8-12</w:t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u w:val="none"/>
                <w:lang w:eastAsia="zh-CN"/>
              </w:rPr>
              <w:t>万元人民币；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u w:val="none"/>
                <w:lang w:val="en-US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u w:val="none"/>
                <w:lang w:val="en-US"/>
              </w:rPr>
              <w:t>2.</w:t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u w:val="none"/>
                <w:lang w:eastAsia="zh-CN"/>
              </w:rPr>
              <w:t>按派遣方式聘用。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团队负责人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eastAsia="zh-CN"/>
              </w:rPr>
              <w:t>占小红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联系人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eastAsia="zh-CN"/>
              </w:rPr>
              <w:t>占小红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联系电话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  <w:t>15195856181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</w:pPr>
    </w:p>
    <w:p>
      <w:pPr>
        <w:pStyle w:val="3"/>
        <w:keepNext w:val="0"/>
        <w:keepLines w:val="0"/>
        <w:widowControl/>
        <w:suppressLineNumbers w:val="0"/>
        <w:spacing w:before="226" w:beforeAutospacing="0" w:after="0" w:afterAutospacing="0" w:line="360" w:lineRule="atLeast"/>
        <w:ind w:left="0" w:right="0"/>
      </w:pPr>
    </w:p>
    <w:p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DC621D"/>
    <w:rsid w:val="10DC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2020-05-06T03:10:00Z</dcterms:created>
  <dc:creator>秋叶夏花</dc:creator>
  <cp:lastModifiedBy>秋叶夏花</cp:lastModifiedBy>
  <dcterms:modified xsi:type="dcterms:W3CDTF">2020-05-06T03:12:11Z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