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spacing w:line="560" w:lineRule="exact"/>
        <w:jc w:val="left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2：</w:t>
      </w:r>
      <w:bookmarkStart w:id="0" w:name="_GoBack"/>
      <w:bookmarkEnd w:id="0"/>
    </w:p>
    <w:p>
      <w:pPr>
        <w:pStyle w:val="5"/>
        <w:numPr>
          <w:ilvl w:val="0"/>
          <w:numId w:val="0"/>
        </w:num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测评内容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小标宋简体" w:hAnsi="楷体" w:eastAsia="方正小标宋简体"/>
          <w:sz w:val="32"/>
          <w:szCs w:val="32"/>
        </w:rPr>
      </w:pPr>
      <w:r>
        <w:rPr>
          <w:rFonts w:hint="eastAsia" w:ascii="方正小标宋简体" w:hAnsi="楷体" w:eastAsia="方正小标宋简体"/>
          <w:sz w:val="32"/>
          <w:szCs w:val="32"/>
        </w:rPr>
        <w:t>体能</w:t>
      </w:r>
      <w:r>
        <w:rPr>
          <w:rFonts w:ascii="方正小标宋简体" w:hAnsi="楷体" w:eastAsia="方正小标宋简体"/>
          <w:sz w:val="32"/>
          <w:szCs w:val="32"/>
        </w:rPr>
        <w:t>测试</w:t>
      </w:r>
      <w:r>
        <w:rPr>
          <w:rFonts w:hint="eastAsia" w:ascii="方正小标宋简体" w:hAnsi="楷体" w:eastAsia="方正小标宋简体"/>
          <w:sz w:val="32"/>
          <w:szCs w:val="32"/>
        </w:rPr>
        <w:t>项目及</w:t>
      </w:r>
      <w:r>
        <w:rPr>
          <w:rFonts w:ascii="方正小标宋简体" w:hAnsi="楷体" w:eastAsia="方正小标宋简体"/>
          <w:sz w:val="32"/>
          <w:szCs w:val="32"/>
        </w:rPr>
        <w:t>评分标准</w:t>
      </w:r>
      <w:r>
        <w:rPr>
          <w:rFonts w:hint="eastAsia" w:ascii="方正小标宋简体" w:hAnsi="楷体" w:eastAsia="方正小标宋简体"/>
          <w:sz w:val="32"/>
          <w:szCs w:val="32"/>
        </w:rPr>
        <w:t>（60分以上</w:t>
      </w:r>
      <w:r>
        <w:rPr>
          <w:rFonts w:ascii="方正小标宋简体" w:hAnsi="楷体" w:eastAsia="方正小标宋简体"/>
          <w:sz w:val="32"/>
          <w:szCs w:val="32"/>
        </w:rPr>
        <w:t>达标</w:t>
      </w:r>
      <w:r>
        <w:rPr>
          <w:rFonts w:hint="eastAsia" w:ascii="方正小标宋简体" w:hAnsi="楷体" w:eastAsia="方正小标宋简体"/>
          <w:sz w:val="32"/>
          <w:szCs w:val="32"/>
        </w:rPr>
        <w:t>）</w:t>
      </w:r>
      <w:r>
        <w:rPr>
          <w:rFonts w:ascii="方正小标宋简体" w:hAnsi="楷体" w:eastAsia="方正小标宋简体"/>
          <w:sz w:val="32"/>
          <w:szCs w:val="32"/>
        </w:rPr>
        <w:t>：</w:t>
      </w:r>
    </w:p>
    <w:p>
      <w:pPr>
        <w:widowControl/>
        <w:snapToGrid w:val="0"/>
        <w:spacing w:line="560" w:lineRule="exact"/>
        <w:jc w:val="center"/>
        <w:rPr>
          <w:rFonts w:ascii="方正仿宋_GBK" w:hAnsi="Tahoma" w:eastAsia="方正仿宋_GBK" w:cs="Tahoma"/>
          <w:kern w:val="0"/>
          <w:sz w:val="28"/>
          <w:szCs w:val="28"/>
        </w:rPr>
      </w:pPr>
      <w:r>
        <w:rPr>
          <w:rFonts w:hint="eastAsia" w:ascii="方正仿宋_GBK" w:hAnsi="Tahoma" w:eastAsia="方正仿宋_GBK" w:cs="Tahoma"/>
          <w:kern w:val="0"/>
          <w:sz w:val="28"/>
          <w:szCs w:val="28"/>
        </w:rPr>
        <w:t>（</w:t>
      </w:r>
      <w:r>
        <w:rPr>
          <w:rFonts w:hint="eastAsia" w:ascii="仿宋" w:hAnsi="仿宋" w:eastAsia="仿宋"/>
          <w:sz w:val="32"/>
          <w:szCs w:val="32"/>
        </w:rPr>
        <w:t>男子</w:t>
      </w:r>
      <w:r>
        <w:rPr>
          <w:rFonts w:hint="eastAsia" w:ascii="方正仿宋_GBK" w:hAnsi="Tahoma" w:eastAsia="方正仿宋_GBK" w:cs="Tahoma"/>
          <w:kern w:val="0"/>
          <w:sz w:val="28"/>
          <w:szCs w:val="28"/>
        </w:rPr>
        <w:t>）</w:t>
      </w:r>
    </w:p>
    <w:tbl>
      <w:tblPr>
        <w:tblStyle w:val="3"/>
        <w:tblW w:w="70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801"/>
        <w:gridCol w:w="2036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hAnsi="Tahoma" w:cs="Tahoma"/>
                <w:kern w:val="0"/>
                <w:sz w:val="24"/>
              </w:rPr>
            </w:pPr>
            <w:r>
              <w:rPr>
                <w:rFonts w:hint="eastAsia" w:hAnsi="Tahoma" w:cs="Tahoma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hAnsi="Tahoma" w:cs="Tahoma"/>
                <w:kern w:val="0"/>
                <w:sz w:val="24"/>
              </w:rPr>
            </w:pPr>
            <w:r>
              <w:rPr>
                <w:rFonts w:hint="eastAsia" w:hAnsi="Tahoma" w:cs="Tahoma"/>
                <w:kern w:val="0"/>
                <w:sz w:val="24"/>
                <w:szCs w:val="24"/>
              </w:rPr>
              <w:t>目</w:t>
            </w:r>
          </w:p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hAnsi="Tahoma" w:cs="Tahoma"/>
                <w:kern w:val="0"/>
                <w:sz w:val="24"/>
              </w:rPr>
            </w:pPr>
            <w:r>
              <w:rPr>
                <w:rFonts w:hint="eastAsia" w:hAnsi="Tahoma" w:cs="Tahoma"/>
                <w:kern w:val="0"/>
                <w:sz w:val="24"/>
                <w:szCs w:val="24"/>
              </w:rPr>
              <w:t>分</w:t>
            </w:r>
          </w:p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4"/>
                <w:szCs w:val="24"/>
              </w:rPr>
              <w:t>值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一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二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方正仿宋_GBK" w:hAnsi="Tahoma" w:eastAsia="方正仿宋_GBK" w:cs="Tahoma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  <w:t>立定跳远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方正仿宋_GBK" w:hAnsi="Tahoma" w:eastAsia="方正仿宋_GBK" w:cs="Tahoma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  <w:t>100米跑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方正仿宋_GBK" w:hAnsi="Tahoma" w:eastAsia="方正仿宋_GBK" w:cs="Tahoma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  <w:t>1000米跑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方正仿宋_GBK" w:hAnsi="Tahoma" w:eastAsia="方正仿宋_GBK" w:cs="Tahoma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spacing w:val="-20"/>
                <w:kern w:val="0"/>
                <w:sz w:val="28"/>
                <w:szCs w:val="28"/>
              </w:rPr>
              <w:t>（米）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方正仿宋_GBK" w:hAnsi="Tahoma" w:eastAsia="方正仿宋_GBK" w:cs="Tahoma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spacing w:val="-2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方正仿宋_GBK" w:hAnsi="Tahoma" w:eastAsia="方正仿宋_GBK" w:cs="Tahoma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spacing w:val="-20"/>
                <w:kern w:val="0"/>
                <w:sz w:val="28"/>
                <w:szCs w:val="28"/>
              </w:rPr>
              <w:t>（分′秒）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100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2.65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95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2.61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90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2.57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85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2.53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50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80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2.49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55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75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2.45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00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70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2.41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05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65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2.37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10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60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2.33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15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55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2.29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16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50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2.25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16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2.21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16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2.17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17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2.13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17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napToGrid w:val="0"/>
        <w:spacing w:line="560" w:lineRule="exact"/>
        <w:ind w:firstLine="560" w:firstLineChars="200"/>
        <w:jc w:val="center"/>
        <w:rPr>
          <w:rFonts w:ascii="方正仿宋_GBK" w:hAnsi="Tahoma" w:eastAsia="方正仿宋_GBK" w:cs="Tahoma"/>
          <w:kern w:val="0"/>
          <w:sz w:val="28"/>
          <w:szCs w:val="28"/>
        </w:rPr>
      </w:pPr>
    </w:p>
    <w:p>
      <w:pPr>
        <w:widowControl/>
        <w:snapToGrid w:val="0"/>
        <w:spacing w:line="560" w:lineRule="exact"/>
        <w:ind w:firstLine="560" w:firstLineChars="200"/>
        <w:jc w:val="center"/>
        <w:rPr>
          <w:rFonts w:ascii="方正仿宋_GBK" w:hAnsi="Tahoma" w:eastAsia="方正仿宋_GBK" w:cs="Tahoma"/>
          <w:kern w:val="0"/>
          <w:sz w:val="28"/>
          <w:szCs w:val="28"/>
        </w:rPr>
      </w:pPr>
    </w:p>
    <w:p>
      <w:pPr>
        <w:widowControl/>
        <w:snapToGrid w:val="0"/>
        <w:spacing w:line="560" w:lineRule="exact"/>
        <w:ind w:firstLine="560" w:firstLineChars="200"/>
        <w:jc w:val="center"/>
        <w:rPr>
          <w:rFonts w:ascii="方正仿宋_GBK" w:hAnsi="Tahoma" w:eastAsia="方正仿宋_GBK" w:cs="Tahoma"/>
          <w:kern w:val="0"/>
          <w:sz w:val="28"/>
          <w:szCs w:val="28"/>
        </w:rPr>
      </w:pPr>
    </w:p>
    <w:p>
      <w:pPr>
        <w:widowControl/>
        <w:snapToGrid w:val="0"/>
        <w:spacing w:line="560" w:lineRule="exact"/>
        <w:ind w:firstLine="560" w:firstLineChars="200"/>
        <w:jc w:val="center"/>
        <w:rPr>
          <w:rFonts w:ascii="方正仿宋_GBK" w:hAnsi="Tahoma" w:eastAsia="方正仿宋_GBK" w:cs="Tahoma"/>
          <w:kern w:val="0"/>
          <w:sz w:val="28"/>
          <w:szCs w:val="28"/>
        </w:rPr>
      </w:pPr>
    </w:p>
    <w:p>
      <w:pPr>
        <w:widowControl/>
        <w:snapToGrid w:val="0"/>
        <w:spacing w:line="560" w:lineRule="exact"/>
        <w:ind w:firstLine="560" w:firstLineChars="200"/>
        <w:jc w:val="center"/>
        <w:rPr>
          <w:rFonts w:ascii="方正仿宋_GBK" w:hAnsi="Tahoma" w:eastAsia="方正仿宋_GBK" w:cs="Tahoma"/>
          <w:kern w:val="0"/>
          <w:sz w:val="28"/>
          <w:szCs w:val="28"/>
        </w:rPr>
      </w:pPr>
    </w:p>
    <w:p>
      <w:pPr>
        <w:widowControl/>
        <w:snapToGrid w:val="0"/>
        <w:spacing w:line="560" w:lineRule="exact"/>
        <w:ind w:firstLine="560" w:firstLineChars="200"/>
        <w:jc w:val="center"/>
        <w:rPr>
          <w:rFonts w:ascii="方正仿宋_GBK" w:hAnsi="Tahoma" w:eastAsia="方正仿宋_GBK" w:cs="Tahoma"/>
          <w:kern w:val="0"/>
          <w:sz w:val="28"/>
          <w:szCs w:val="28"/>
        </w:rPr>
      </w:pPr>
      <w:r>
        <w:rPr>
          <w:rFonts w:hint="eastAsia" w:ascii="方正仿宋_GBK" w:hAnsi="Tahoma" w:eastAsia="方正仿宋_GBK" w:cs="Tahoma"/>
          <w:kern w:val="0"/>
          <w:sz w:val="28"/>
          <w:szCs w:val="28"/>
        </w:rPr>
        <w:t>（</w:t>
      </w:r>
      <w:r>
        <w:rPr>
          <w:rFonts w:hint="eastAsia" w:ascii="仿宋" w:hAnsi="仿宋" w:eastAsia="仿宋"/>
          <w:sz w:val="32"/>
          <w:szCs w:val="32"/>
        </w:rPr>
        <w:t>女子</w:t>
      </w:r>
      <w:r>
        <w:rPr>
          <w:rFonts w:hint="eastAsia" w:ascii="方正仿宋_GBK" w:hAnsi="Tahoma" w:eastAsia="方正仿宋_GBK" w:cs="Tahoma"/>
          <w:kern w:val="0"/>
          <w:sz w:val="28"/>
          <w:szCs w:val="28"/>
        </w:rPr>
        <w:t>）</w:t>
      </w:r>
    </w:p>
    <w:tbl>
      <w:tblPr>
        <w:tblStyle w:val="3"/>
        <w:tblW w:w="68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859"/>
        <w:gridCol w:w="1799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hAnsi="Tahoma" w:cs="Tahoma"/>
                <w:kern w:val="0"/>
                <w:sz w:val="24"/>
              </w:rPr>
            </w:pPr>
            <w:r>
              <w:rPr>
                <w:rFonts w:hint="eastAsia" w:hAnsi="Tahoma" w:cs="Tahoma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hAnsi="Tahoma" w:cs="Tahoma"/>
                <w:kern w:val="0"/>
                <w:sz w:val="24"/>
              </w:rPr>
            </w:pPr>
            <w:r>
              <w:rPr>
                <w:rFonts w:hint="eastAsia" w:hAnsi="Tahoma" w:cs="Tahoma"/>
                <w:kern w:val="0"/>
                <w:sz w:val="24"/>
                <w:szCs w:val="24"/>
              </w:rPr>
              <w:t>目</w:t>
            </w:r>
          </w:p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hAnsi="Tahoma" w:cs="Tahoma"/>
                <w:kern w:val="0"/>
                <w:sz w:val="24"/>
              </w:rPr>
            </w:pPr>
            <w:r>
              <w:rPr>
                <w:rFonts w:hint="eastAsia" w:hAnsi="Tahoma" w:cs="Tahoma"/>
                <w:kern w:val="0"/>
                <w:sz w:val="24"/>
                <w:szCs w:val="24"/>
              </w:rPr>
              <w:t>分</w:t>
            </w:r>
          </w:p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4"/>
                <w:szCs w:val="24"/>
              </w:rPr>
              <w:t>值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一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jc w:val="center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二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jc w:val="left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立定跳远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100米跑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800米跑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spacing w:val="-20"/>
                <w:kern w:val="0"/>
                <w:sz w:val="28"/>
                <w:szCs w:val="28"/>
              </w:rPr>
              <w:t>（米）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spacing w:val="-2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spacing w:val="-20"/>
                <w:kern w:val="0"/>
                <w:sz w:val="28"/>
                <w:szCs w:val="28"/>
              </w:rPr>
              <w:t>（分′秒）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100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2.10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95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2.06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26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90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2.02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16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29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85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1.98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16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32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80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1.94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16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75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1.90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17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70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1.86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17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65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1.82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17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50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60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1.78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17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55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55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1.74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18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00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50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1.70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18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05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1.66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18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10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1.62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19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15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1.58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19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</w:tbl>
    <w:p>
      <w:pPr>
        <w:spacing w:line="560" w:lineRule="exact"/>
        <w:ind w:left="640"/>
        <w:rPr>
          <w:rFonts w:ascii="方正小标宋简体" w:hAnsi="楷体" w:eastAsia="方正小标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69"/>
    <w:rsid w:val="000D5796"/>
    <w:rsid w:val="003E3A43"/>
    <w:rsid w:val="00535646"/>
    <w:rsid w:val="005F1499"/>
    <w:rsid w:val="006C0102"/>
    <w:rsid w:val="008E64D0"/>
    <w:rsid w:val="009C2267"/>
    <w:rsid w:val="00A0482B"/>
    <w:rsid w:val="00BB0DFB"/>
    <w:rsid w:val="00C54EC3"/>
    <w:rsid w:val="00EF7769"/>
    <w:rsid w:val="00F04F77"/>
    <w:rsid w:val="123102CE"/>
    <w:rsid w:val="1442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111</Words>
  <Characters>635</Characters>
  <Lines>5</Lines>
  <Paragraphs>1</Paragraphs>
  <TotalTime>22</TotalTime>
  <ScaleCrop>false</ScaleCrop>
  <LinksUpToDate>false</LinksUpToDate>
  <CharactersWithSpaces>745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2020-11-04T06:52:00Z</dcterms:created>
  <dc:creator>PC</dc:creator>
  <cp:lastModifiedBy>Administrator</cp:lastModifiedBy>
  <cp:lastPrinted>2020-11-25T01:22:00Z</cp:lastPrinted>
  <dcterms:modified xsi:type="dcterms:W3CDTF">2020-12-03T02:27:25Z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