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DFEFF"/>
          <w:lang w:val="en-US" w:eastAsia="zh-CN" w:bidi="ar"/>
        </w:rPr>
        <w:t>招聘岗位及要求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DFE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DFEFF"/>
          <w:lang w:val="en-US" w:eastAsia="zh-CN" w:bidi="ar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171"/>
        <w:gridCol w:w="812"/>
        <w:gridCol w:w="925"/>
        <w:gridCol w:w="1344"/>
        <w:gridCol w:w="22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岗位代码</w:t>
            </w:r>
          </w:p>
        </w:tc>
        <w:tc>
          <w:tcPr>
            <w:tcW w:w="2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岗位名称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性别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人数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学历</w:t>
            </w:r>
          </w:p>
        </w:tc>
        <w:tc>
          <w:tcPr>
            <w:tcW w:w="2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01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执法辅助人员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不限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高中（中专）及以上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条件艰苦、需长期加班，适合男性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02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执法辅助人员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不限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高中（中专）及以上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1"/>
                <w:kern w:val="0"/>
                <w:sz w:val="27"/>
                <w:szCs w:val="27"/>
                <w:bdr w:val="none" w:color="auto" w:sz="0" w:space="0"/>
                <w:shd w:val="clear" w:fill="FDFEFF"/>
                <w:lang w:val="en-US" w:eastAsia="zh-CN" w:bidi="ar"/>
              </w:rPr>
              <w:t>退伍军人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292A"/>
    <w:rsid w:val="722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2021-07-26T02:12:00Z</dcterms:created>
  <dc:creator>Administrator</dc:creator>
  <cp:lastModifiedBy>Administrator</cp:lastModifiedBy>
  <dcterms:modified xsi:type="dcterms:W3CDTF">2021-07-26T03:04:29Z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